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39CB4">
      <w:pPr>
        <w:autoSpaceDE w:val="0"/>
        <w:autoSpaceDN w:val="0"/>
        <w:adjustRightInd w:val="0"/>
        <w:spacing w:line="360" w:lineRule="auto"/>
        <w:jc w:val="center"/>
        <w:rPr>
          <w:rFonts w:hint="eastAsia" w:cs="宋体" w:asciiTheme="minorEastAsia" w:hAnsiTheme="minorEastAsia" w:eastAsiaTheme="minorEastAsia"/>
          <w:b/>
          <w:bCs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  <w:sz w:val="44"/>
          <w:szCs w:val="44"/>
        </w:rPr>
        <w:t>《招标公告》</w:t>
      </w:r>
    </w:p>
    <w:p w14:paraId="4FA33CCD">
      <w:pPr>
        <w:autoSpaceDE w:val="0"/>
        <w:autoSpaceDN w:val="0"/>
        <w:adjustRightInd w:val="0"/>
        <w:spacing w:line="360" w:lineRule="auto"/>
        <w:jc w:val="center"/>
        <w:rPr>
          <w:rFonts w:hint="eastAsia" w:cs="宋体" w:asciiTheme="minorEastAsia" w:hAnsiTheme="minorEastAsia" w:eastAsiaTheme="minorEastAsia"/>
          <w:b/>
          <w:bCs/>
          <w:kern w:val="0"/>
          <w:sz w:val="44"/>
          <w:szCs w:val="44"/>
        </w:rPr>
      </w:pPr>
    </w:p>
    <w:p w14:paraId="76CABF6C">
      <w:pPr>
        <w:pStyle w:val="32"/>
        <w:shd w:val="clear" w:color="auto" w:fill="FFFFFF"/>
        <w:spacing w:before="0" w:beforeAutospacing="0" w:after="210" w:afterAutospacing="0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沈阳远大智能工业集团股份有限公司对</w:t>
      </w:r>
      <w:r>
        <w:rPr>
          <w:rFonts w:hint="eastAsia" w:ascii="仿宋_GB2312" w:eastAsia="仿宋_GB2312"/>
          <w:bCs/>
          <w:sz w:val="24"/>
          <w:szCs w:val="24"/>
          <w:lang w:val="en-US" w:eastAsia="zh-CN"/>
        </w:rPr>
        <w:t>UPS不间断电源</w:t>
      </w:r>
      <w:r>
        <w:rPr>
          <w:rFonts w:hint="eastAsia" w:ascii="仿宋" w:hAnsi="仿宋" w:eastAsia="仿宋" w:cs="仿宋"/>
          <w:sz w:val="24"/>
          <w:szCs w:val="24"/>
        </w:rPr>
        <w:t xml:space="preserve">招标采购项目（招标编号：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CGZB202605002</w:t>
      </w:r>
      <w:r>
        <w:rPr>
          <w:rFonts w:hint="eastAsia" w:ascii="仿宋" w:hAnsi="仿宋" w:eastAsia="仿宋" w:cs="仿宋"/>
          <w:sz w:val="24"/>
          <w:szCs w:val="24"/>
        </w:rPr>
        <w:t xml:space="preserve"> ）进行公开招标，现欢迎国内合格的投标人参加本次招标采购活动。</w:t>
      </w:r>
    </w:p>
    <w:p w14:paraId="668D53DA">
      <w:pPr>
        <w:pStyle w:val="32"/>
        <w:numPr>
          <w:ilvl w:val="0"/>
          <w:numId w:val="1"/>
        </w:numPr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采购内容 ：</w:t>
      </w:r>
    </w:p>
    <w:tbl>
      <w:tblPr>
        <w:tblStyle w:val="34"/>
        <w:tblW w:w="42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511"/>
        <w:gridCol w:w="1311"/>
        <w:gridCol w:w="1216"/>
        <w:gridCol w:w="2213"/>
        <w:gridCol w:w="1401"/>
      </w:tblGrid>
      <w:tr w14:paraId="48F23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473" w:type="pct"/>
            <w:vAlign w:val="center"/>
          </w:tcPr>
          <w:p w14:paraId="010C6138">
            <w:pPr>
              <w:pStyle w:val="8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包号</w:t>
            </w:r>
          </w:p>
        </w:tc>
        <w:tc>
          <w:tcPr>
            <w:tcW w:w="893" w:type="pct"/>
            <w:vAlign w:val="center"/>
          </w:tcPr>
          <w:p w14:paraId="30B76B55">
            <w:pPr>
              <w:pStyle w:val="8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采购内容</w:t>
            </w:r>
          </w:p>
        </w:tc>
        <w:tc>
          <w:tcPr>
            <w:tcW w:w="775" w:type="pct"/>
            <w:vAlign w:val="center"/>
          </w:tcPr>
          <w:p w14:paraId="72681C71">
            <w:pPr>
              <w:pStyle w:val="8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年参考用量</w:t>
            </w:r>
          </w:p>
        </w:tc>
        <w:tc>
          <w:tcPr>
            <w:tcW w:w="719" w:type="pct"/>
            <w:vAlign w:val="center"/>
          </w:tcPr>
          <w:p w14:paraId="4CADBA9F">
            <w:pPr>
              <w:pStyle w:val="8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hint="eastAsia" w:eastAsia="仿宋_GB2312"/>
                <w:color w:val="000000"/>
                <w:lang w:eastAsia="zh-CN"/>
              </w:rPr>
            </w:pPr>
            <w:r>
              <w:rPr>
                <w:rFonts w:hint="eastAsia" w:eastAsia="仿宋_GB2312"/>
                <w:color w:val="000000"/>
                <w:lang w:eastAsia="zh-CN"/>
              </w:rPr>
              <w:t>供货周期</w:t>
            </w:r>
          </w:p>
        </w:tc>
        <w:tc>
          <w:tcPr>
            <w:tcW w:w="1308" w:type="pct"/>
            <w:vAlign w:val="center"/>
          </w:tcPr>
          <w:p w14:paraId="776D0B22">
            <w:pPr>
              <w:pStyle w:val="8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hint="eastAsia" w:eastAsia="仿宋_GB2312"/>
                <w:color w:val="000000"/>
                <w:lang w:eastAsia="zh-CN"/>
              </w:rPr>
            </w:pPr>
            <w:r>
              <w:rPr>
                <w:rFonts w:hint="eastAsia" w:eastAsia="仿宋_GB2312"/>
                <w:color w:val="000000"/>
                <w:lang w:eastAsia="zh-CN"/>
              </w:rPr>
              <w:t>付款账期</w:t>
            </w:r>
          </w:p>
        </w:tc>
        <w:tc>
          <w:tcPr>
            <w:tcW w:w="828" w:type="pct"/>
            <w:vAlign w:val="center"/>
          </w:tcPr>
          <w:p w14:paraId="41F6EAB8">
            <w:pPr>
              <w:pStyle w:val="8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hint="eastAsia" w:eastAsia="仿宋_GB2312"/>
                <w:color w:val="000000"/>
                <w:lang w:eastAsia="zh-CN"/>
              </w:rPr>
            </w:pPr>
            <w:r>
              <w:rPr>
                <w:rFonts w:hint="eastAsia" w:eastAsia="仿宋_GB2312"/>
                <w:color w:val="000000"/>
                <w:lang w:eastAsia="zh-CN"/>
              </w:rPr>
              <w:t>质保期</w:t>
            </w:r>
          </w:p>
        </w:tc>
      </w:tr>
      <w:tr w14:paraId="4D8AE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473" w:type="pct"/>
            <w:shd w:val="clear" w:color="auto" w:fill="auto"/>
            <w:vAlign w:val="center"/>
          </w:tcPr>
          <w:p w14:paraId="48391867">
            <w:pPr>
              <w:tabs>
                <w:tab w:val="left" w:pos="1470"/>
              </w:tabs>
              <w:spacing w:line="36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01</w:t>
            </w:r>
          </w:p>
        </w:tc>
        <w:tc>
          <w:tcPr>
            <w:tcW w:w="893" w:type="pct"/>
            <w:vAlign w:val="center"/>
          </w:tcPr>
          <w:p w14:paraId="54AE1D0C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UPS不间断电源</w:t>
            </w:r>
          </w:p>
        </w:tc>
        <w:tc>
          <w:tcPr>
            <w:tcW w:w="775" w:type="pct"/>
            <w:vAlign w:val="center"/>
          </w:tcPr>
          <w:p w14:paraId="1CEBC557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3674台</w:t>
            </w:r>
          </w:p>
        </w:tc>
        <w:tc>
          <w:tcPr>
            <w:tcW w:w="719" w:type="pct"/>
            <w:vAlign w:val="center"/>
          </w:tcPr>
          <w:p w14:paraId="533CCDC1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7天</w:t>
            </w:r>
          </w:p>
        </w:tc>
        <w:tc>
          <w:tcPr>
            <w:tcW w:w="1308" w:type="pct"/>
            <w:vAlign w:val="center"/>
          </w:tcPr>
          <w:p w14:paraId="12FC64E6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发票挂账后30日</w:t>
            </w:r>
          </w:p>
        </w:tc>
        <w:tc>
          <w:tcPr>
            <w:tcW w:w="828" w:type="pct"/>
            <w:vAlign w:val="center"/>
          </w:tcPr>
          <w:p w14:paraId="01C55D92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24个月</w:t>
            </w:r>
          </w:p>
        </w:tc>
      </w:tr>
    </w:tbl>
    <w:p w14:paraId="7CDD63F5">
      <w:pPr>
        <w:pStyle w:val="32"/>
        <w:numPr>
          <w:ilvl w:val="0"/>
          <w:numId w:val="0"/>
        </w:numPr>
        <w:shd w:val="clear" w:color="auto" w:fill="FFFFFF"/>
        <w:spacing w:before="0" w:beforeAutospacing="0" w:after="210" w:afterAutospacing="0"/>
        <w:rPr>
          <w:rFonts w:hint="eastAsia" w:ascii="仿宋" w:hAnsi="仿宋" w:eastAsia="宋体" w:cs="仿宋"/>
          <w:sz w:val="24"/>
          <w:szCs w:val="24"/>
          <w:lang w:eastAsia="zh-CN"/>
        </w:rPr>
      </w:pPr>
      <w:r>
        <w:rPr>
          <w:rFonts w:hint="eastAsia" w:cs="宋体"/>
          <w:sz w:val="24"/>
          <w:szCs w:val="24"/>
          <w:lang w:eastAsia="zh-CN"/>
        </w:rPr>
        <w:t>注：</w:t>
      </w:r>
      <w:r>
        <w:rPr>
          <w:rFonts w:ascii="宋体" w:hAnsi="宋体" w:eastAsia="宋体" w:cs="宋体"/>
          <w:sz w:val="24"/>
          <w:szCs w:val="24"/>
        </w:rPr>
        <w:t>厂家供货的UPS</w:t>
      </w:r>
      <w:r>
        <w:rPr>
          <w:rFonts w:hint="eastAsia" w:cs="宋体"/>
          <w:sz w:val="24"/>
          <w:szCs w:val="24"/>
          <w:lang w:eastAsia="zh-CN"/>
        </w:rPr>
        <w:t>不间断电源</w:t>
      </w:r>
      <w:r>
        <w:rPr>
          <w:rFonts w:ascii="宋体" w:hAnsi="宋体" w:eastAsia="宋体" w:cs="宋体"/>
          <w:sz w:val="24"/>
          <w:szCs w:val="24"/>
        </w:rPr>
        <w:t>必须给电梯行业供过货，不得低于100台</w:t>
      </w:r>
      <w:r>
        <w:rPr>
          <w:rFonts w:hint="eastAsia" w:cs="宋体"/>
          <w:sz w:val="24"/>
          <w:szCs w:val="24"/>
          <w:lang w:eastAsia="zh-CN"/>
        </w:rPr>
        <w:t>，提供证明文件。</w:t>
      </w:r>
    </w:p>
    <w:p w14:paraId="22597190">
      <w:pPr>
        <w:pStyle w:val="32"/>
        <w:numPr>
          <w:ilvl w:val="0"/>
          <w:numId w:val="2"/>
        </w:numPr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合格投标人的资格条件：</w:t>
      </w:r>
    </w:p>
    <w:p w14:paraId="46C31875">
      <w:pPr>
        <w:widowControl/>
        <w:spacing w:beforeAutospacing="1" w:afterAutospacing="1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1.本项目不允许联合体投标；</w:t>
      </w:r>
    </w:p>
    <w:p w14:paraId="35027D9F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2.合格投标人还要满足的其它资格条件：</w:t>
      </w:r>
    </w:p>
    <w:p w14:paraId="59C6411E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1）投标人须具有独立的法人资格；</w:t>
      </w:r>
    </w:p>
    <w:p w14:paraId="68B23224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2）投标人须具有良好的商业信誉和健全的财务会计制度；</w:t>
      </w:r>
    </w:p>
    <w:p w14:paraId="3DEC6E06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3）投标人须具有履行合同所必须的设备和专业技术能力；</w:t>
      </w:r>
    </w:p>
    <w:p w14:paraId="171ECA22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4）投标人须法律、行政法规规定的其他条件；</w:t>
      </w:r>
    </w:p>
    <w:p w14:paraId="12BA658D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三、发放招标文件的时间及方式：</w:t>
      </w:r>
    </w:p>
    <w:p w14:paraId="3B5D9C60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官方信息网站：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"http://www.bltelevator.com.cn/supplier/bidding_online.asp"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http://www.bltelevator.com.cn/supplier/bidding_online.asp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29A8022F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开标地点：沈阳远大智能工业集团股份有限公司 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沈阳市经济技术开发区十六号街27号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</w:p>
    <w:p w14:paraId="2EBEE6FE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四、投标保证金。</w:t>
      </w:r>
    </w:p>
    <w:p w14:paraId="787A4CB4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1.投标人在开标前缴纳投标保证金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5000元</w:t>
      </w:r>
      <w:r>
        <w:rPr>
          <w:rFonts w:hint="eastAsia" w:ascii="仿宋" w:hAnsi="仿宋" w:eastAsia="仿宋" w:cs="仿宋"/>
          <w:sz w:val="24"/>
          <w:szCs w:val="24"/>
        </w:rPr>
        <w:t>整，否则视其投标无效。</w:t>
      </w:r>
    </w:p>
    <w:p w14:paraId="680AB9B2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2.投标保证金，以电汇方式缴纳到远大博林特电梯财务。（注：中标未中标的供货商，所缴纳投标保证金30日内原路退回）。缴纳投标保证金后，开标前未到招标现场投标的，保证金不退还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；预中标厂家如不按照中标结果执行的不予退还，望周知。</w:t>
      </w:r>
    </w:p>
    <w:p w14:paraId="2F254963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 xml:space="preserve">月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26</w:t>
      </w:r>
      <w:r>
        <w:rPr>
          <w:rFonts w:hint="eastAsia" w:ascii="仿宋" w:hAnsi="仿宋" w:eastAsia="仿宋" w:cs="仿宋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上午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10点</w:t>
      </w:r>
      <w:r>
        <w:rPr>
          <w:rFonts w:hint="eastAsia" w:ascii="仿宋" w:hAnsi="仿宋" w:eastAsia="仿宋" w:cs="仿宋"/>
          <w:sz w:val="24"/>
          <w:szCs w:val="24"/>
        </w:rPr>
        <w:t>前缴纳至以下账户：</w:t>
      </w:r>
    </w:p>
    <w:p w14:paraId="64C81078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公司名称：沈阳远大智能工业集团股份有限公司</w:t>
      </w:r>
    </w:p>
    <w:p w14:paraId="65A7F58E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    开户行：建设沈河支行</w:t>
      </w:r>
    </w:p>
    <w:p w14:paraId="5F55794E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    账号：21001480008050000867</w:t>
      </w:r>
    </w:p>
    <w:p w14:paraId="20D56E48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  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luo1475136477@163.com</w:t>
      </w:r>
      <w:r>
        <w:rPr>
          <w:rFonts w:hint="eastAsia" w:ascii="仿宋" w:hAnsi="仿宋" w:eastAsia="仿宋" w:cs="仿宋"/>
          <w:sz w:val="24"/>
          <w:szCs w:val="24"/>
        </w:rPr>
        <w:t xml:space="preserve"> ，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>业务联系人：</w:t>
      </w:r>
      <w:r>
        <w:rPr>
          <w:rFonts w:hint="eastAsia" w:ascii="仿宋" w:hAnsi="仿宋" w:eastAsia="仿宋" w:cs="仿宋"/>
          <w:color w:val="FF0000"/>
          <w:sz w:val="24"/>
          <w:szCs w:val="24"/>
          <w:lang w:eastAsia="zh-CN"/>
        </w:rPr>
        <w:t>骆振强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 xml:space="preserve">  ，联系电话：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13066550616。</w:t>
      </w:r>
    </w:p>
    <w:p w14:paraId="5209B0C8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五、递交投标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报名表</w:t>
      </w:r>
      <w:r>
        <w:rPr>
          <w:rFonts w:hint="eastAsia" w:ascii="仿宋" w:hAnsi="仿宋" w:eastAsia="仿宋" w:cs="仿宋"/>
          <w:sz w:val="24"/>
          <w:szCs w:val="24"/>
        </w:rPr>
        <w:t>截止及开标时间，递交投标文件及开标方式、开标地点：</w:t>
      </w:r>
    </w:p>
    <w:p w14:paraId="6ABEE493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报名截止时间：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</w:t>
      </w:r>
      <w:r>
        <w:rPr>
          <w:rFonts w:hint="eastAsia" w:ascii="仿宋" w:hAnsi="仿宋" w:eastAsia="仿宋" w:cs="仿宋"/>
          <w:sz w:val="24"/>
          <w:szCs w:val="24"/>
        </w:rPr>
        <w:t xml:space="preserve"> 年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 xml:space="preserve">月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26</w:t>
      </w:r>
      <w:r>
        <w:rPr>
          <w:rFonts w:hint="eastAsia" w:ascii="仿宋" w:hAnsi="仿宋" w:eastAsia="仿宋" w:cs="仿宋"/>
          <w:sz w:val="24"/>
          <w:szCs w:val="24"/>
        </w:rPr>
        <w:t>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10:00</w:t>
      </w:r>
      <w:r>
        <w:rPr>
          <w:rFonts w:hint="eastAsia" w:ascii="仿宋" w:hAnsi="仿宋" w:eastAsia="仿宋" w:cs="仿宋"/>
          <w:sz w:val="24"/>
          <w:szCs w:val="24"/>
        </w:rPr>
        <w:t xml:space="preserve"> (北京时间)。</w:t>
      </w:r>
    </w:p>
    <w:p w14:paraId="7BA17526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开标时间：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 xml:space="preserve">月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29</w:t>
      </w:r>
      <w:r>
        <w:rPr>
          <w:rFonts w:hint="eastAsia" w:ascii="仿宋" w:hAnsi="仿宋" w:eastAsia="仿宋" w:cs="仿宋"/>
          <w:sz w:val="24"/>
          <w:szCs w:val="24"/>
        </w:rPr>
        <w:t xml:space="preserve">日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eastAsia="zh-CN"/>
        </w:rPr>
        <w:t>上午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9：30</w:t>
      </w:r>
      <w:r>
        <w:rPr>
          <w:rFonts w:hint="eastAsia" w:ascii="仿宋" w:hAnsi="仿宋" w:eastAsia="仿宋" w:cs="仿宋"/>
          <w:sz w:val="24"/>
          <w:szCs w:val="24"/>
        </w:rPr>
        <w:t xml:space="preserve"> (北京时间)。</w:t>
      </w:r>
    </w:p>
    <w:p w14:paraId="0FA05230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开标地址：</w:t>
      </w:r>
      <w:r>
        <w:rPr>
          <w:rFonts w:hint="eastAsia" w:ascii="仿宋" w:hAnsi="仿宋" w:eastAsia="仿宋" w:cs="仿宋"/>
          <w:sz w:val="24"/>
          <w:szCs w:val="24"/>
        </w:rPr>
        <w:t>沈阳远大智能工业集团股份有限公司 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沈阳市经济技术开发区十六号街27号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</w:p>
    <w:p w14:paraId="5441B025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开标方式：请于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26</w:t>
      </w:r>
      <w:r>
        <w:rPr>
          <w:rFonts w:hint="eastAsia" w:ascii="仿宋" w:hAnsi="仿宋" w:eastAsia="仿宋" w:cs="仿宋"/>
          <w:sz w:val="24"/>
          <w:szCs w:val="24"/>
        </w:rPr>
        <w:t>日前将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投标报名表和银行回执单</w:t>
      </w:r>
      <w:r>
        <w:rPr>
          <w:rFonts w:hint="eastAsia" w:ascii="仿宋" w:hAnsi="仿宋" w:eastAsia="仿宋" w:cs="仿宋"/>
          <w:sz w:val="24"/>
          <w:szCs w:val="24"/>
        </w:rPr>
        <w:t>投递邮箱，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未按时间投递的不允许参与项目报价。</w:t>
      </w:r>
      <w:r>
        <w:rPr>
          <w:rFonts w:hint="eastAsia" w:ascii="仿宋" w:hAnsi="仿宋" w:eastAsia="仿宋" w:cs="仿宋"/>
          <w:sz w:val="24"/>
          <w:szCs w:val="24"/>
        </w:rPr>
        <w:t>商务招标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>第一轮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密封</w:t>
      </w:r>
      <w:r>
        <w:rPr>
          <w:rFonts w:hint="eastAsia" w:ascii="仿宋" w:hAnsi="仿宋" w:eastAsia="仿宋" w:cs="仿宋"/>
          <w:sz w:val="24"/>
          <w:szCs w:val="24"/>
        </w:rPr>
        <w:t>报价，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公开总价格和</w:t>
      </w:r>
      <w:r>
        <w:rPr>
          <w:rFonts w:hint="eastAsia" w:ascii="仿宋" w:hAnsi="仿宋" w:eastAsia="仿宋" w:cs="仿宋"/>
          <w:sz w:val="24"/>
          <w:szCs w:val="24"/>
        </w:rPr>
        <w:t>排名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第二轮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现场</w:t>
      </w:r>
      <w:r>
        <w:rPr>
          <w:rFonts w:hint="eastAsia" w:ascii="仿宋" w:hAnsi="仿宋" w:eastAsia="仿宋" w:cs="仿宋"/>
          <w:sz w:val="24"/>
          <w:szCs w:val="24"/>
        </w:rPr>
        <w:t>报价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，公开总价格和</w:t>
      </w:r>
      <w:r>
        <w:rPr>
          <w:rFonts w:hint="eastAsia" w:ascii="仿宋" w:hAnsi="仿宋" w:eastAsia="仿宋" w:cs="仿宋"/>
          <w:sz w:val="24"/>
          <w:szCs w:val="24"/>
        </w:rPr>
        <w:t>排名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167773B3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递交投标文件：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现场开标</w:t>
      </w:r>
      <w:r>
        <w:rPr>
          <w:rFonts w:hint="eastAsia" w:ascii="仿宋" w:hAnsi="仿宋" w:eastAsia="仿宋" w:cs="仿宋"/>
          <w:color w:val="FF0000"/>
          <w:sz w:val="24"/>
          <w:szCs w:val="24"/>
          <w:lang w:eastAsia="zh-CN"/>
        </w:rPr>
        <w:t>，请携带公章或合同章。</w:t>
      </w:r>
    </w:p>
    <w:p w14:paraId="260B8578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六、采购单位的名称、地址和联系方式：</w:t>
      </w:r>
    </w:p>
    <w:p w14:paraId="2F6A59E3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采购单位：沈阳远大智能工业集团股份有限公司                  </w:t>
      </w:r>
    </w:p>
    <w:p w14:paraId="69312F02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单位地址：沈阳市经济技术开发区十六号街27号</w:t>
      </w:r>
    </w:p>
    <w:p w14:paraId="1B9A7D38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 系 人：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骆振强</w:t>
      </w:r>
      <w:r>
        <w:rPr>
          <w:rFonts w:hint="eastAsia" w:ascii="仿宋" w:hAnsi="仿宋" w:eastAsia="仿宋" w:cs="仿宋"/>
          <w:sz w:val="24"/>
          <w:szCs w:val="24"/>
        </w:rPr>
        <w:t>  </w:t>
      </w:r>
    </w:p>
    <w:p w14:paraId="26030657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报名邮箱：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luo1475136477@163.com</w:t>
      </w:r>
    </w:p>
    <w:p w14:paraId="1206CBCC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联系电话：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13066550616</w:t>
      </w:r>
    </w:p>
    <w:p w14:paraId="000E7B63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09E11BD7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70B1D902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65B5D216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3AB2F0EE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2390D168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36C0F973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210E7838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01556749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0435E9AE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73149CA4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</w:p>
    <w:p w14:paraId="7DE09D8F">
      <w:pPr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418" w:right="1134" w:bottom="1418" w:left="1134" w:header="567" w:footer="567" w:gutter="0"/>
          <w:cols w:space="425" w:num="1"/>
          <w:docGrid w:type="lines" w:linePitch="312" w:charSpace="0"/>
        </w:sectPr>
      </w:pPr>
    </w:p>
    <w:p w14:paraId="7EDC6A5F">
      <w:pPr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、企业调查表（生产型企业）</w:t>
      </w:r>
    </w:p>
    <w:tbl>
      <w:tblPr>
        <w:tblStyle w:val="34"/>
        <w:tblW w:w="1413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059"/>
        <w:gridCol w:w="1058"/>
        <w:gridCol w:w="1059"/>
        <w:gridCol w:w="1531"/>
        <w:gridCol w:w="1146"/>
        <w:gridCol w:w="779"/>
        <w:gridCol w:w="1559"/>
        <w:gridCol w:w="866"/>
        <w:gridCol w:w="900"/>
        <w:gridCol w:w="962"/>
        <w:gridCol w:w="2025"/>
      </w:tblGrid>
      <w:tr w14:paraId="01B1C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3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E7E50">
            <w:pPr>
              <w:widowControl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企业调查表（生产型企业）</w:t>
            </w:r>
          </w:p>
          <w:p w14:paraId="45F748C1">
            <w:pPr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</w:rPr>
              <w:t xml:space="preserve">SC.30—01                                                                                               </w:t>
            </w:r>
            <w:r>
              <w:rPr>
                <w:rFonts w:hint="eastAsia" w:ascii="仿宋" w:hAnsi="仿宋" w:eastAsia="仿宋" w:cs="仿宋"/>
                <w:b/>
              </w:rPr>
              <w:t>№</w:t>
            </w:r>
            <w:r>
              <w:rPr>
                <w:rFonts w:hint="eastAsia" w:ascii="仿宋" w:hAnsi="仿宋" w:eastAsia="仿宋" w:cs="仿宋"/>
              </w:rPr>
              <w:t>××××—××—×××</w:t>
            </w:r>
          </w:p>
        </w:tc>
      </w:tr>
      <w:tr w14:paraId="5DB6E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89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2DB5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 业 名 称</w:t>
            </w:r>
          </w:p>
        </w:tc>
        <w:tc>
          <w:tcPr>
            <w:tcW w:w="5250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D53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企业注册地址</w:t>
            </w:r>
          </w:p>
        </w:tc>
        <w:tc>
          <w:tcPr>
            <w:tcW w:w="298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A495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法 人 代 表</w:t>
            </w:r>
          </w:p>
        </w:tc>
      </w:tr>
      <w:tr w14:paraId="298083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898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E2FCC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52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6F1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E3C9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EE96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2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628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业务联系人：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411C4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AF6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D935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78F7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59D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邮箱：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92FE1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3B4B1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2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63D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公司负责人：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1E2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59B9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E95F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90570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AEE0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网址：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35E6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D9B0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5EC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公司简介</w:t>
            </w: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310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2FAF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0AA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建厂登记日期</w:t>
            </w:r>
          </w:p>
        </w:tc>
        <w:tc>
          <w:tcPr>
            <w:tcW w:w="3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852D34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年  月   日</w:t>
            </w:r>
          </w:p>
        </w:tc>
      </w:tr>
      <w:tr w14:paraId="2BEC4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B3046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B78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上一年度营业收入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8A8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F35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当前资产负债率</w:t>
            </w:r>
          </w:p>
        </w:tc>
        <w:tc>
          <w:tcPr>
            <w:tcW w:w="3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EF6C7F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%</w:t>
            </w:r>
          </w:p>
        </w:tc>
      </w:tr>
      <w:tr w14:paraId="5FC37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440D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E10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现生产详细地址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423A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6C2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厂区面积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78855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000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厂房面积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BFDC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6C5F8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F342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063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企业总人数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21A4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4D1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技术人员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752E2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C74F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质检人员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DAB2B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BFFC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生产人员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931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6FE5D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6F491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6A8A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体系认证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B3EF3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562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产品认证</w:t>
            </w:r>
          </w:p>
        </w:tc>
        <w:tc>
          <w:tcPr>
            <w:tcW w:w="3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E71D5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BAAD8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D645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76E4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主要工程业绩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（可用另外纸张介绍，并提供合同扫描件等有据可查）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04B64F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D8E6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178C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E2B80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D9191DE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6122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6A9B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E918B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D629177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3BE4F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0A27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18B6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设备情况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（包括检验设备）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A73C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名称</w:t>
            </w: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0964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F443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数量（台）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8FBD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加工范围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A48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14:paraId="22B96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2425E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A3231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7BD5E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609E5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120F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D448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187B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6D66B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B8F3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E3AAB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83C4E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AF0AC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510D6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7FA0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DEE61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33ACD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7079B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E9D0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96A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B4C54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B5B1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142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5CAD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B63A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4B78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材料来源</w:t>
            </w:r>
          </w:p>
        </w:tc>
        <w:tc>
          <w:tcPr>
            <w:tcW w:w="31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550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主要材料名称及供货商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A04CD2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D2AB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22D2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2F17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119C9F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578F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67" w:type="dxa"/>
            <w:gridSpan w:val="4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2EA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给远大提供的主要产品及加工能力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D2A9F1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1874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67" w:type="dxa"/>
            <w:gridSpan w:val="4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5C2E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E5F058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099B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67" w:type="dxa"/>
            <w:gridSpan w:val="4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F62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主要合作客户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04F53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7AF2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67" w:type="dxa"/>
            <w:gridSpan w:val="4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B704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CDF47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9FC6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4135" w:type="dxa"/>
            <w:gridSpan w:val="12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</w:tcPr>
          <w:p w14:paraId="25DCA25B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注：上表由供应商据实填写并盖章确认，考察人员实地参观考察后对供应商填写内容进行核实确认。</w:t>
            </w:r>
          </w:p>
        </w:tc>
      </w:tr>
      <w:tr w14:paraId="5721F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3794B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985FF4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6A72EA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B784A9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48F7D9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843F21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018E11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25B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供应商盖章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C4529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A459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1CBF8E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9FB866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0D01D4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5A7319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6D7FC9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148D57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C86258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3EE0A8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E5F767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F6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日 期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7164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</w:tbl>
    <w:p w14:paraId="0D314304">
      <w:pPr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、企业调查表（经销型企业）</w:t>
      </w:r>
    </w:p>
    <w:tbl>
      <w:tblPr>
        <w:tblStyle w:val="34"/>
        <w:tblW w:w="1427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970"/>
        <w:gridCol w:w="970"/>
        <w:gridCol w:w="728"/>
        <w:gridCol w:w="1725"/>
        <w:gridCol w:w="1397"/>
        <w:gridCol w:w="778"/>
        <w:gridCol w:w="1407"/>
        <w:gridCol w:w="705"/>
        <w:gridCol w:w="2400"/>
        <w:gridCol w:w="1813"/>
      </w:tblGrid>
      <w:tr w14:paraId="3DA2C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4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F0802">
            <w:pPr>
              <w:widowControl/>
              <w:snapToGrid w:val="0"/>
              <w:jc w:val="center"/>
              <w:textAlignment w:val="center"/>
              <w:rPr>
                <w:rStyle w:val="76"/>
                <w:rFonts w:hint="eastAsia"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Style w:val="76"/>
                <w:rFonts w:hint="eastAsia" w:ascii="仿宋" w:hAnsi="仿宋" w:eastAsia="仿宋" w:cs="仿宋"/>
                <w:sz w:val="28"/>
                <w:szCs w:val="28"/>
                <w:lang w:bidi="ar"/>
              </w:rPr>
              <w:t>供应商调查表（经销型/代理型企业）</w:t>
            </w:r>
          </w:p>
          <w:p w14:paraId="6241E93E">
            <w:pPr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</w:rPr>
              <w:t xml:space="preserve">SC.30—02                                                                                                  </w:t>
            </w:r>
            <w:r>
              <w:rPr>
                <w:rFonts w:hint="eastAsia" w:ascii="仿宋" w:hAnsi="仿宋" w:eastAsia="仿宋" w:cs="仿宋"/>
                <w:b/>
              </w:rPr>
              <w:t>№</w:t>
            </w:r>
            <w:r>
              <w:rPr>
                <w:rFonts w:hint="eastAsia" w:ascii="仿宋" w:hAnsi="仿宋" w:eastAsia="仿宋" w:cs="仿宋"/>
              </w:rPr>
              <w:t>××××—××—×××</w:t>
            </w:r>
          </w:p>
        </w:tc>
      </w:tr>
      <w:tr w14:paraId="1C395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77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5660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 业 名 称</w:t>
            </w:r>
          </w:p>
        </w:tc>
        <w:tc>
          <w:tcPr>
            <w:tcW w:w="6687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3D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企业实际详细地址</w:t>
            </w:r>
          </w:p>
        </w:tc>
        <w:tc>
          <w:tcPr>
            <w:tcW w:w="181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98EA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法 人 代 表</w:t>
            </w:r>
          </w:p>
        </w:tc>
      </w:tr>
      <w:tr w14:paraId="4CBEC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5773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CC81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6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BC6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885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3CD03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74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业务联系人：</w:t>
            </w: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23BC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0F6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DB5C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4A3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33E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邮箱：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4B18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4CD7F8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F6D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公司负责人：</w:t>
            </w: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B95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0AAE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A2F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E05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ECC3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公司网址：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622F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6AE86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CE477C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公司简介</w:t>
            </w: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2C1B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E4C5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7EFF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公司成立日期</w:t>
            </w:r>
          </w:p>
        </w:tc>
        <w:tc>
          <w:tcPr>
            <w:tcW w:w="4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E5A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年    月    日</w:t>
            </w:r>
          </w:p>
        </w:tc>
      </w:tr>
      <w:tr w14:paraId="2B570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1C4929A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B733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公司总人数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AA35A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8975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年营业金额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09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万元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7E1D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授权代理品牌</w:t>
            </w:r>
          </w:p>
        </w:tc>
        <w:tc>
          <w:tcPr>
            <w:tcW w:w="18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36308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3E5E5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ACCC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4D07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上一年度营业收入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D703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A9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当前资产负债率</w:t>
            </w:r>
          </w:p>
        </w:tc>
        <w:tc>
          <w:tcPr>
            <w:tcW w:w="4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844F3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%</w:t>
            </w:r>
          </w:p>
        </w:tc>
      </w:tr>
      <w:tr w14:paraId="0830F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D5A0F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代理或经销的产品厂家简介</w:t>
            </w:r>
          </w:p>
        </w:tc>
        <w:tc>
          <w:tcPr>
            <w:tcW w:w="2668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D5D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9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06EA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9C2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建厂登记日期</w:t>
            </w:r>
          </w:p>
        </w:tc>
        <w:tc>
          <w:tcPr>
            <w:tcW w:w="421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2EABCF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年  月   日</w:t>
            </w:r>
          </w:p>
        </w:tc>
      </w:tr>
      <w:tr w14:paraId="07FC3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9613E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AD1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现生产详细地址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0B3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CFCC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厂区面积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3ABD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C564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厂房面积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BA61C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759E9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44D2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2655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企业总人数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452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FF8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技术人员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6D4D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794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质检人员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5B7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95E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生产人员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5337F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50DEB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695B3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FF3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体系认证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2E09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B8E9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产品认证</w:t>
            </w:r>
          </w:p>
        </w:tc>
        <w:tc>
          <w:tcPr>
            <w:tcW w:w="4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6EB7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530EF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10D22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6383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主要工程业绩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（可用另外纸张介绍，并提供合同扫描件等有据可查）</w:t>
            </w:r>
          </w:p>
        </w:tc>
        <w:tc>
          <w:tcPr>
            <w:tcW w:w="1022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7FF75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07629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AF1B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EC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3B9E1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23C6A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E7D7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ECF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DE886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02D53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DD28F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321B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生产厂家设备情况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（包括检验设备）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2BAF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名称</w:t>
            </w: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304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D002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数量（台）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999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加工范围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953A5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14:paraId="6B493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96212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6F07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F0CE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24D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57DB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A274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99DE1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682F5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4258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F3E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B0E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57D0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A25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7C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87A97E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35987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44233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ED5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10B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E523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D785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185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5CF74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00332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6320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8A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主要材料名称及供货商</w:t>
            </w:r>
          </w:p>
        </w:tc>
        <w:tc>
          <w:tcPr>
            <w:tcW w:w="1022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61AB2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2C7E7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0BEE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861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EBB5F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72774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048" w:type="dxa"/>
            <w:gridSpan w:val="4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594B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主要合作客户</w:t>
            </w:r>
          </w:p>
        </w:tc>
        <w:tc>
          <w:tcPr>
            <w:tcW w:w="1022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D9B2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5B76F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048" w:type="dxa"/>
            <w:gridSpan w:val="4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88BA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9D965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65362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25CE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注：上表由供应商据实填写并盖章确认，考察人员实地参观考察后对供应商填写内容进行核实确认。</w:t>
            </w:r>
          </w:p>
        </w:tc>
      </w:tr>
      <w:tr w14:paraId="50BB2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AFA43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956C1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350DF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28FF7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53B56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1A36F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B53D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25B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供应商盖章</w:t>
            </w:r>
          </w:p>
        </w:tc>
      </w:tr>
      <w:tr w14:paraId="7E576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03923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BB9E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59A07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A9B0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392F0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DB84F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B20A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B0CC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E48B5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489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年     月     日</w:t>
            </w:r>
          </w:p>
        </w:tc>
      </w:tr>
    </w:tbl>
    <w:p w14:paraId="528471E4">
      <w:pPr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、投标报名表</w:t>
      </w:r>
    </w:p>
    <w:p w14:paraId="1FA75815">
      <w:pPr>
        <w:spacing w:line="240" w:lineRule="exact"/>
        <w:jc w:val="left"/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</w:rPr>
        <w:t xml:space="preserve">SC.30—03                                                                                                   </w:t>
      </w:r>
      <w:r>
        <w:rPr>
          <w:rFonts w:hint="eastAsia" w:ascii="仿宋" w:hAnsi="仿宋" w:eastAsia="仿宋" w:cs="仿宋"/>
          <w:b/>
        </w:rPr>
        <w:t>№</w:t>
      </w:r>
      <w:r>
        <w:rPr>
          <w:rFonts w:hint="eastAsia" w:ascii="仿宋" w:hAnsi="仿宋" w:eastAsia="仿宋" w:cs="仿宋"/>
        </w:rPr>
        <w:t>××××—××—×××</w:t>
      </w:r>
    </w:p>
    <w:tbl>
      <w:tblPr>
        <w:tblStyle w:val="3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2241"/>
        <w:gridCol w:w="1783"/>
        <w:gridCol w:w="1325"/>
        <w:gridCol w:w="2463"/>
        <w:gridCol w:w="1922"/>
        <w:gridCol w:w="3159"/>
      </w:tblGrid>
      <w:tr w14:paraId="2036D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48D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40"/>
                <w:szCs w:val="40"/>
                <w:lang w:bidi="ar"/>
              </w:rPr>
              <w:t>投  标  报  名  信  息  表</w:t>
            </w:r>
          </w:p>
        </w:tc>
      </w:tr>
      <w:tr w14:paraId="6AA4E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C069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投标内容：                                                          时间：        年       月</w:t>
            </w:r>
          </w:p>
        </w:tc>
      </w:tr>
      <w:tr w14:paraId="60FEA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D2F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079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企业名称</w:t>
            </w: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4C54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660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电话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B72B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企业性质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060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E3E1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信息获取形式</w:t>
            </w:r>
          </w:p>
        </w:tc>
      </w:tr>
      <w:tr w14:paraId="08B05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3B158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B5BE77"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7E936F"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742A6B"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1D7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国有    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外资    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合资    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民营    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个体    □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DB8E1A"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307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官网    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邀标    □</w:t>
            </w:r>
          </w:p>
        </w:tc>
      </w:tr>
      <w:tr w14:paraId="0F72B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D2F9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3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3288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请保证报名时以下材料齐全：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1.营业执照        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2.法人身份证      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3.供应商调查表    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4.天眼查工商信息页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5.天眼查主要人员页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6.天眼查主要股东页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7.招标保证金凭证                             齐全□     不齐全□</w:t>
            </w:r>
          </w:p>
        </w:tc>
      </w:tr>
    </w:tbl>
    <w:p w14:paraId="6E0AEA9F">
      <w:pPr>
        <w:rPr>
          <w:rFonts w:hint="eastAsia" w:ascii="仿宋" w:hAnsi="仿宋" w:eastAsia="仿宋" w:cs="仿宋"/>
          <w:bCs/>
          <w:kern w:val="44"/>
          <w:sz w:val="24"/>
        </w:rPr>
      </w:pPr>
    </w:p>
    <w:p w14:paraId="0934CE43">
      <w:pPr>
        <w:rPr>
          <w:rFonts w:hint="eastAsia" w:ascii="仿宋" w:hAnsi="仿宋" w:eastAsia="仿宋" w:cs="仿宋"/>
          <w:bCs/>
          <w:kern w:val="44"/>
          <w:sz w:val="24"/>
        </w:rPr>
      </w:pPr>
      <w:r>
        <w:rPr>
          <w:rFonts w:hint="eastAsia" w:ascii="仿宋" w:hAnsi="仿宋" w:eastAsia="仿宋" w:cs="仿宋"/>
          <w:bCs/>
          <w:kern w:val="44"/>
          <w:sz w:val="24"/>
        </w:rPr>
        <w:br w:type="page"/>
      </w:r>
    </w:p>
    <w:p w14:paraId="56A2E98F">
      <w:pPr>
        <w:jc w:val="left"/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、企业信息调查（网站截图）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drawing>
          <wp:inline distT="0" distB="0" distL="114300" distR="114300">
            <wp:extent cx="8888730" cy="4559300"/>
            <wp:effectExtent l="0" t="0" r="7620" b="12700"/>
            <wp:docPr id="3" name="图片 3" descr="工商信息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工商信息页示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88730" cy="455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drawing>
          <wp:inline distT="0" distB="0" distL="114300" distR="114300">
            <wp:extent cx="8883015" cy="4984115"/>
            <wp:effectExtent l="0" t="0" r="13335" b="6985"/>
            <wp:docPr id="2" name="图片 2" descr="主要股东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主要股东页示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83015" cy="498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drawing>
          <wp:inline distT="0" distB="0" distL="114300" distR="114300">
            <wp:extent cx="8891270" cy="5249545"/>
            <wp:effectExtent l="0" t="0" r="5080" b="8255"/>
            <wp:docPr id="1" name="图片 1" descr="主要人员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主要人员页示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1270" cy="524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B4D2A">
      <w:pPr>
        <w:jc w:val="left"/>
        <w:rPr>
          <w:rFonts w:hint="eastAsia" w:ascii="仿宋" w:hAnsi="仿宋" w:eastAsia="仿宋" w:cs="仿宋"/>
          <w:bCs/>
          <w:kern w:val="44"/>
          <w:sz w:val="28"/>
          <w:szCs w:val="28"/>
        </w:rPr>
      </w:pPr>
    </w:p>
    <w:p w14:paraId="38B633EB">
      <w:pPr>
        <w:rPr>
          <w:rFonts w:hint="eastAsia" w:ascii="仿宋" w:hAnsi="仿宋" w:eastAsia="仿宋" w:cs="仿宋"/>
          <w:bCs/>
          <w:kern w:val="44"/>
          <w:sz w:val="24"/>
        </w:rPr>
        <w:sectPr>
          <w:pgSz w:w="16838" w:h="11906" w:orient="landscape"/>
          <w:pgMar w:top="1134" w:right="1418" w:bottom="1134" w:left="1418" w:header="567" w:footer="567" w:gutter="0"/>
          <w:cols w:space="425" w:num="1"/>
          <w:docGrid w:type="lines" w:linePitch="312" w:charSpace="0"/>
        </w:sectPr>
      </w:pPr>
    </w:p>
    <w:p w14:paraId="5061B15D">
      <w:pPr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、招标现场报价单</w:t>
      </w:r>
    </w:p>
    <w:tbl>
      <w:tblPr>
        <w:tblStyle w:val="34"/>
        <w:tblW w:w="967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1917"/>
        <w:gridCol w:w="1883"/>
        <w:gridCol w:w="783"/>
        <w:gridCol w:w="1617"/>
        <w:gridCol w:w="1700"/>
      </w:tblGrid>
      <w:tr w14:paraId="74F78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5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C7D8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表J-25           沈阳远大智能工业集团股份有限公司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询 价 单</w:t>
            </w:r>
          </w:p>
        </w:tc>
        <w:tc>
          <w:tcPr>
            <w:tcW w:w="3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20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报价日期：2026.5.15</w:t>
            </w:r>
          </w:p>
        </w:tc>
      </w:tr>
      <w:tr w14:paraId="4D0C7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5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7B1761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3A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报价有效期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16"/>
                <w:szCs w:val="16"/>
                <w:u w:val="none"/>
                <w:lang w:val="en-US" w:eastAsia="zh-CN" w:bidi="ar"/>
              </w:rPr>
              <w:t>（必填）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：一年</w:t>
            </w:r>
          </w:p>
        </w:tc>
      </w:tr>
      <w:tr w14:paraId="31CC5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4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报价厂商</w:t>
            </w:r>
          </w:p>
        </w:tc>
        <w:tc>
          <w:tcPr>
            <w:tcW w:w="79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41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全称：                              地址：</w:t>
            </w:r>
          </w:p>
        </w:tc>
      </w:tr>
      <w:tr w14:paraId="33151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1E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8B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公司负责人：</w:t>
            </w:r>
          </w:p>
        </w:tc>
        <w:tc>
          <w:tcPr>
            <w:tcW w:w="2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C4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职务：</w:t>
            </w:r>
          </w:p>
        </w:tc>
        <w:tc>
          <w:tcPr>
            <w:tcW w:w="3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26A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982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79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70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授权业务负责人： </w:t>
            </w:r>
          </w:p>
        </w:tc>
        <w:tc>
          <w:tcPr>
            <w:tcW w:w="26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AE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职务：</w:t>
            </w:r>
          </w:p>
        </w:tc>
        <w:tc>
          <w:tcPr>
            <w:tcW w:w="3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0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邮编：</w:t>
            </w:r>
          </w:p>
        </w:tc>
      </w:tr>
      <w:tr w14:paraId="3E01D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CDD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2E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电话： </w:t>
            </w:r>
          </w:p>
        </w:tc>
        <w:tc>
          <w:tcPr>
            <w:tcW w:w="33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5B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传真：</w:t>
            </w:r>
          </w:p>
        </w:tc>
      </w:tr>
      <w:tr w14:paraId="79997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7A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成本费用构成</w:t>
            </w:r>
          </w:p>
        </w:tc>
      </w:tr>
      <w:tr w14:paraId="6CEC9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7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3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产品规格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9A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供货编码（可不填写）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E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0D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单价含运费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含税（13%）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51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参考数量</w:t>
            </w:r>
          </w:p>
        </w:tc>
      </w:tr>
      <w:tr w14:paraId="2D4F5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DB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不间断电源（UPS）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FC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参考图纸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6D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GPCR0702D001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D7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8C62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1A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3429</w:t>
            </w:r>
          </w:p>
        </w:tc>
      </w:tr>
      <w:tr w14:paraId="537B5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6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不间断电源（UPS）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E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参考图纸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50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GPCR0702D002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75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C28C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0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</w:tr>
      <w:tr w14:paraId="20354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E3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不间断电源（UPS）</w:t>
            </w:r>
          </w:p>
        </w:tc>
        <w:tc>
          <w:tcPr>
            <w:tcW w:w="1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5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参考图纸</w:t>
            </w:r>
          </w:p>
        </w:tc>
        <w:tc>
          <w:tcPr>
            <w:tcW w:w="1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4B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GPCR0702D003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70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D88C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1C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3D003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77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其它说明：（税率等）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报价需要严格按照图纸要求执行：设计寿命、充电次数等。</w:t>
            </w:r>
          </w:p>
        </w:tc>
      </w:tr>
      <w:tr w14:paraId="47217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9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其它附加条款说明：</w:t>
            </w:r>
          </w:p>
        </w:tc>
        <w:tc>
          <w:tcPr>
            <w:tcW w:w="331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6AAD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业务负责人签字：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（盖章）</w:t>
            </w:r>
          </w:p>
        </w:tc>
      </w:tr>
      <w:tr w14:paraId="5F82B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FE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数量折扣：</w:t>
            </w:r>
          </w:p>
        </w:tc>
        <w:tc>
          <w:tcPr>
            <w:tcW w:w="33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DAA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381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A0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付款方式：</w:t>
            </w:r>
          </w:p>
        </w:tc>
        <w:tc>
          <w:tcPr>
            <w:tcW w:w="33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97F8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298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88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交货周期：</w:t>
            </w:r>
          </w:p>
        </w:tc>
        <w:tc>
          <w:tcPr>
            <w:tcW w:w="33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444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D80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FD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质量验收标准：</w:t>
            </w:r>
          </w:p>
        </w:tc>
        <w:tc>
          <w:tcPr>
            <w:tcW w:w="33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C18A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17C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11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质量保证期：</w:t>
            </w:r>
          </w:p>
        </w:tc>
        <w:tc>
          <w:tcPr>
            <w:tcW w:w="33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C757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2CA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C0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交货地点：沈阳远大智能工业集团股份有限公司</w:t>
            </w:r>
          </w:p>
        </w:tc>
        <w:tc>
          <w:tcPr>
            <w:tcW w:w="33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CE1F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D02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3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80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包装与运输方式：</w:t>
            </w:r>
          </w:p>
        </w:tc>
        <w:tc>
          <w:tcPr>
            <w:tcW w:w="33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DB5A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4F4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A6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随报价单请附如下资料：营业执照、税务登记证、质量认证证书复印件</w:t>
            </w:r>
          </w:p>
        </w:tc>
      </w:tr>
      <w:tr w14:paraId="2830A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7D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询价方经办人：  骆振强                   电话： 13842054381（同微信）         邮箱：luo1475136477@163.com</w:t>
            </w:r>
          </w:p>
        </w:tc>
      </w:tr>
      <w:tr w14:paraId="0791B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96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AF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公司地址：沈阳经济技术开发区开发大路27号        公司网址：www.bltelevator.com.cn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邮编：110027                                  远大集团监察中心客户信箱：JC@ yuandacn.com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电话：024-25162930                            全国免费服务电话：8008904303</w:t>
            </w:r>
          </w:p>
        </w:tc>
      </w:tr>
    </w:tbl>
    <w:p w14:paraId="5FCC5402">
      <w:pPr>
        <w:rPr>
          <w:rFonts w:hint="eastAsia" w:ascii="仿宋" w:hAnsi="仿宋" w:eastAsia="仿宋" w:cs="仿宋"/>
          <w:bCs/>
          <w:kern w:val="44"/>
          <w:sz w:val="28"/>
          <w:szCs w:val="28"/>
          <w:lang w:eastAsia="zh-CN"/>
        </w:rPr>
      </w:pPr>
    </w:p>
    <w:p w14:paraId="4FFADC74">
      <w:pPr>
        <w:rPr>
          <w:rFonts w:hint="eastAsia" w:ascii="仿宋" w:hAnsi="仿宋" w:eastAsia="仿宋" w:cs="仿宋"/>
          <w:color w:val="FF0000"/>
          <w:kern w:val="0"/>
          <w:sz w:val="24"/>
          <w:lang w:eastAsia="zh-CN"/>
        </w:rPr>
      </w:pPr>
      <w:r>
        <w:rPr>
          <w:rFonts w:hint="eastAsia" w:ascii="仿宋" w:hAnsi="仿宋" w:eastAsia="仿宋" w:cs="仿宋"/>
          <w:color w:val="FF0000"/>
          <w:kern w:val="0"/>
          <w:sz w:val="24"/>
          <w:lang w:eastAsia="zh-CN"/>
        </w:rPr>
        <w:t>注：报价单需签字盖章，招标时请携带公章或合同章</w:t>
      </w:r>
    </w:p>
    <w:sectPr>
      <w:pgSz w:w="11906" w:h="16838"/>
      <w:pgMar w:top="1418" w:right="1134" w:bottom="1418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6311B">
    <w:pPr>
      <w:pStyle w:val="22"/>
      <w:jc w:val="center"/>
      <w:rPr>
        <w:rFonts w:asciiTheme="minorEastAsia" w:hAnsiTheme="minorEastAsia" w:eastAsiaTheme="minorEastAsia"/>
        <w:b/>
        <w:sz w:val="21"/>
        <w:szCs w:val="21"/>
      </w:rPr>
    </w:pPr>
    <w:r>
      <w:rPr>
        <w:rFonts w:asciiTheme="minorEastAsia" w:hAnsiTheme="minorEastAsia" w:eastAsiaTheme="minorEastAsia"/>
        <w:b/>
        <w:sz w:val="21"/>
        <w:szCs w:val="21"/>
      </w:rPr>
      <w:fldChar w:fldCharType="begin"/>
    </w:r>
    <w:r>
      <w:rPr>
        <w:rFonts w:asciiTheme="minorEastAsia" w:hAnsiTheme="minorEastAsia" w:eastAsiaTheme="minorEastAsia"/>
        <w:b/>
        <w:sz w:val="21"/>
        <w:szCs w:val="21"/>
      </w:rPr>
      <w:instrText xml:space="preserve"> PAGE   \* MERGEFORMAT </w:instrText>
    </w:r>
    <w:r>
      <w:rPr>
        <w:rFonts w:asciiTheme="minorEastAsia" w:hAnsiTheme="minorEastAsia" w:eastAsiaTheme="minorEastAsia"/>
        <w:b/>
        <w:sz w:val="21"/>
        <w:szCs w:val="21"/>
      </w:rPr>
      <w:fldChar w:fldCharType="separate"/>
    </w:r>
    <w:r>
      <w:rPr>
        <w:rFonts w:asciiTheme="minorEastAsia" w:hAnsiTheme="minorEastAsia" w:eastAsiaTheme="minorEastAsia"/>
        <w:b/>
        <w:sz w:val="21"/>
        <w:szCs w:val="21"/>
        <w:lang w:val="zh-CN"/>
      </w:rPr>
      <w:t>8</w:t>
    </w:r>
    <w:r>
      <w:rPr>
        <w:rFonts w:asciiTheme="minorEastAsia" w:hAnsiTheme="minorEastAsia" w:eastAsiaTheme="minorEastAsia"/>
        <w:b/>
        <w:sz w:val="21"/>
        <w:szCs w:val="21"/>
      </w:rPr>
      <w:fldChar w:fldCharType="end"/>
    </w:r>
  </w:p>
  <w:p w14:paraId="14C3A6FB">
    <w:pPr>
      <w:pStyle w:val="22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8973B2"/>
    <w:multiLevelType w:val="singleLevel"/>
    <w:tmpl w:val="128973B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585F927"/>
    <w:multiLevelType w:val="singleLevel"/>
    <w:tmpl w:val="5585F92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GZiNDk5M2YwYjhmY2U4ODUxMGVmMjliZmQxYTlkOTUifQ=="/>
  </w:docVars>
  <w:rsids>
    <w:rsidRoot w:val="007C1277"/>
    <w:rsid w:val="00000151"/>
    <w:rsid w:val="0000045A"/>
    <w:rsid w:val="00001A81"/>
    <w:rsid w:val="00001DD2"/>
    <w:rsid w:val="00001E4C"/>
    <w:rsid w:val="000029F0"/>
    <w:rsid w:val="0000366E"/>
    <w:rsid w:val="000048C9"/>
    <w:rsid w:val="0000496D"/>
    <w:rsid w:val="0000546B"/>
    <w:rsid w:val="00005A60"/>
    <w:rsid w:val="00007651"/>
    <w:rsid w:val="000076D1"/>
    <w:rsid w:val="00007E4F"/>
    <w:rsid w:val="00010CEF"/>
    <w:rsid w:val="000118C8"/>
    <w:rsid w:val="0001228E"/>
    <w:rsid w:val="000123C3"/>
    <w:rsid w:val="000124AD"/>
    <w:rsid w:val="000160E5"/>
    <w:rsid w:val="000208FA"/>
    <w:rsid w:val="00020C3A"/>
    <w:rsid w:val="00021118"/>
    <w:rsid w:val="000213DD"/>
    <w:rsid w:val="000218A2"/>
    <w:rsid w:val="000218E9"/>
    <w:rsid w:val="00021A4E"/>
    <w:rsid w:val="0002274A"/>
    <w:rsid w:val="00022998"/>
    <w:rsid w:val="00023E36"/>
    <w:rsid w:val="000255BB"/>
    <w:rsid w:val="00025E2A"/>
    <w:rsid w:val="00026985"/>
    <w:rsid w:val="000316EE"/>
    <w:rsid w:val="00031C53"/>
    <w:rsid w:val="00032236"/>
    <w:rsid w:val="000337FD"/>
    <w:rsid w:val="00033FC7"/>
    <w:rsid w:val="00034A60"/>
    <w:rsid w:val="00037B1F"/>
    <w:rsid w:val="00037D1B"/>
    <w:rsid w:val="00040A85"/>
    <w:rsid w:val="0004168F"/>
    <w:rsid w:val="0004243D"/>
    <w:rsid w:val="00042B65"/>
    <w:rsid w:val="00042BB5"/>
    <w:rsid w:val="00043F63"/>
    <w:rsid w:val="00044B25"/>
    <w:rsid w:val="00045AF7"/>
    <w:rsid w:val="0004627B"/>
    <w:rsid w:val="00046327"/>
    <w:rsid w:val="00053F66"/>
    <w:rsid w:val="00054032"/>
    <w:rsid w:val="00054B7F"/>
    <w:rsid w:val="0005596A"/>
    <w:rsid w:val="00055E2C"/>
    <w:rsid w:val="00057BFF"/>
    <w:rsid w:val="00060336"/>
    <w:rsid w:val="0006082F"/>
    <w:rsid w:val="00063A9A"/>
    <w:rsid w:val="00063AB9"/>
    <w:rsid w:val="0006507F"/>
    <w:rsid w:val="000668A3"/>
    <w:rsid w:val="0007035A"/>
    <w:rsid w:val="00071C8E"/>
    <w:rsid w:val="00071D6A"/>
    <w:rsid w:val="0007212D"/>
    <w:rsid w:val="00072762"/>
    <w:rsid w:val="00072987"/>
    <w:rsid w:val="000732A7"/>
    <w:rsid w:val="00074205"/>
    <w:rsid w:val="000772F7"/>
    <w:rsid w:val="000776BC"/>
    <w:rsid w:val="00077B17"/>
    <w:rsid w:val="00077B52"/>
    <w:rsid w:val="00077C04"/>
    <w:rsid w:val="00081BB7"/>
    <w:rsid w:val="000823DF"/>
    <w:rsid w:val="00083442"/>
    <w:rsid w:val="000835AA"/>
    <w:rsid w:val="00083DFC"/>
    <w:rsid w:val="000843EC"/>
    <w:rsid w:val="00084901"/>
    <w:rsid w:val="0008592F"/>
    <w:rsid w:val="00087088"/>
    <w:rsid w:val="00090176"/>
    <w:rsid w:val="0009048B"/>
    <w:rsid w:val="00090F0C"/>
    <w:rsid w:val="00092E5D"/>
    <w:rsid w:val="000932C7"/>
    <w:rsid w:val="0009488B"/>
    <w:rsid w:val="00097E5E"/>
    <w:rsid w:val="000A002F"/>
    <w:rsid w:val="000A173E"/>
    <w:rsid w:val="000A2156"/>
    <w:rsid w:val="000A258C"/>
    <w:rsid w:val="000A3746"/>
    <w:rsid w:val="000A3929"/>
    <w:rsid w:val="000A3AAE"/>
    <w:rsid w:val="000A58D7"/>
    <w:rsid w:val="000A5BC8"/>
    <w:rsid w:val="000A5EEE"/>
    <w:rsid w:val="000A6C64"/>
    <w:rsid w:val="000A7BE8"/>
    <w:rsid w:val="000B0175"/>
    <w:rsid w:val="000B0C85"/>
    <w:rsid w:val="000B1AE1"/>
    <w:rsid w:val="000B1BF1"/>
    <w:rsid w:val="000B3E0F"/>
    <w:rsid w:val="000B6136"/>
    <w:rsid w:val="000B69BD"/>
    <w:rsid w:val="000C02C0"/>
    <w:rsid w:val="000C1123"/>
    <w:rsid w:val="000C1752"/>
    <w:rsid w:val="000C1F4B"/>
    <w:rsid w:val="000C353C"/>
    <w:rsid w:val="000C3969"/>
    <w:rsid w:val="000C45FA"/>
    <w:rsid w:val="000C48DD"/>
    <w:rsid w:val="000C4ED6"/>
    <w:rsid w:val="000C5B9A"/>
    <w:rsid w:val="000C5DDA"/>
    <w:rsid w:val="000C6AC9"/>
    <w:rsid w:val="000C71BB"/>
    <w:rsid w:val="000C7934"/>
    <w:rsid w:val="000C7FFD"/>
    <w:rsid w:val="000D1C7F"/>
    <w:rsid w:val="000D2A97"/>
    <w:rsid w:val="000D2B89"/>
    <w:rsid w:val="000D52DB"/>
    <w:rsid w:val="000D587A"/>
    <w:rsid w:val="000D7DD1"/>
    <w:rsid w:val="000E0E5F"/>
    <w:rsid w:val="000E1143"/>
    <w:rsid w:val="000E28AD"/>
    <w:rsid w:val="000E2BF6"/>
    <w:rsid w:val="000E2CC4"/>
    <w:rsid w:val="000E3C63"/>
    <w:rsid w:val="000E57C8"/>
    <w:rsid w:val="000E5806"/>
    <w:rsid w:val="000E5966"/>
    <w:rsid w:val="000E6CA3"/>
    <w:rsid w:val="000F1550"/>
    <w:rsid w:val="000F4980"/>
    <w:rsid w:val="000F4A24"/>
    <w:rsid w:val="000F5FBB"/>
    <w:rsid w:val="000F6743"/>
    <w:rsid w:val="000F72E6"/>
    <w:rsid w:val="001013F5"/>
    <w:rsid w:val="00102FD8"/>
    <w:rsid w:val="00103E68"/>
    <w:rsid w:val="00104DCA"/>
    <w:rsid w:val="00105488"/>
    <w:rsid w:val="0010564A"/>
    <w:rsid w:val="00106464"/>
    <w:rsid w:val="00110E3D"/>
    <w:rsid w:val="00111B29"/>
    <w:rsid w:val="00111D90"/>
    <w:rsid w:val="001125AE"/>
    <w:rsid w:val="001129FB"/>
    <w:rsid w:val="00112FD1"/>
    <w:rsid w:val="001130F9"/>
    <w:rsid w:val="0011339A"/>
    <w:rsid w:val="00113F6A"/>
    <w:rsid w:val="00114044"/>
    <w:rsid w:val="001146A9"/>
    <w:rsid w:val="00114788"/>
    <w:rsid w:val="00114E86"/>
    <w:rsid w:val="001151A2"/>
    <w:rsid w:val="001177FA"/>
    <w:rsid w:val="001211B5"/>
    <w:rsid w:val="00122EA0"/>
    <w:rsid w:val="0012301B"/>
    <w:rsid w:val="001231D9"/>
    <w:rsid w:val="001236C0"/>
    <w:rsid w:val="0012542A"/>
    <w:rsid w:val="001256A7"/>
    <w:rsid w:val="0012633B"/>
    <w:rsid w:val="0012663F"/>
    <w:rsid w:val="001276F4"/>
    <w:rsid w:val="00131382"/>
    <w:rsid w:val="00131A2F"/>
    <w:rsid w:val="00132781"/>
    <w:rsid w:val="001329C2"/>
    <w:rsid w:val="00132AF7"/>
    <w:rsid w:val="00132BB1"/>
    <w:rsid w:val="00133388"/>
    <w:rsid w:val="00135D9A"/>
    <w:rsid w:val="00136BF2"/>
    <w:rsid w:val="00141517"/>
    <w:rsid w:val="001416B0"/>
    <w:rsid w:val="00141E86"/>
    <w:rsid w:val="0014248A"/>
    <w:rsid w:val="001429FF"/>
    <w:rsid w:val="00143F43"/>
    <w:rsid w:val="001442FE"/>
    <w:rsid w:val="00146041"/>
    <w:rsid w:val="0014705C"/>
    <w:rsid w:val="0014798D"/>
    <w:rsid w:val="00147DFC"/>
    <w:rsid w:val="00151CF1"/>
    <w:rsid w:val="00152FA0"/>
    <w:rsid w:val="00152FEF"/>
    <w:rsid w:val="001543E0"/>
    <w:rsid w:val="00154985"/>
    <w:rsid w:val="0015570C"/>
    <w:rsid w:val="00156BAC"/>
    <w:rsid w:val="00157E84"/>
    <w:rsid w:val="00160148"/>
    <w:rsid w:val="00161C42"/>
    <w:rsid w:val="00162ADA"/>
    <w:rsid w:val="00162D58"/>
    <w:rsid w:val="00162DF9"/>
    <w:rsid w:val="00163958"/>
    <w:rsid w:val="00165B4F"/>
    <w:rsid w:val="00167F02"/>
    <w:rsid w:val="00167F86"/>
    <w:rsid w:val="00170465"/>
    <w:rsid w:val="00171569"/>
    <w:rsid w:val="00171908"/>
    <w:rsid w:val="0017190A"/>
    <w:rsid w:val="00171943"/>
    <w:rsid w:val="00172344"/>
    <w:rsid w:val="00172C18"/>
    <w:rsid w:val="00175204"/>
    <w:rsid w:val="001759D8"/>
    <w:rsid w:val="001765B9"/>
    <w:rsid w:val="0017796C"/>
    <w:rsid w:val="0018100D"/>
    <w:rsid w:val="00181AC0"/>
    <w:rsid w:val="00181AF4"/>
    <w:rsid w:val="0018298C"/>
    <w:rsid w:val="0018508A"/>
    <w:rsid w:val="0018695F"/>
    <w:rsid w:val="00186EAB"/>
    <w:rsid w:val="00187D3D"/>
    <w:rsid w:val="00187EB5"/>
    <w:rsid w:val="001904FD"/>
    <w:rsid w:val="001908D1"/>
    <w:rsid w:val="00191F2B"/>
    <w:rsid w:val="0019232F"/>
    <w:rsid w:val="00192607"/>
    <w:rsid w:val="00194501"/>
    <w:rsid w:val="00194B57"/>
    <w:rsid w:val="001953A3"/>
    <w:rsid w:val="00195B3D"/>
    <w:rsid w:val="00195EA8"/>
    <w:rsid w:val="00196DC0"/>
    <w:rsid w:val="001A0075"/>
    <w:rsid w:val="001A052D"/>
    <w:rsid w:val="001A0A92"/>
    <w:rsid w:val="001A0CCE"/>
    <w:rsid w:val="001A1FB5"/>
    <w:rsid w:val="001A2BB7"/>
    <w:rsid w:val="001A2F65"/>
    <w:rsid w:val="001A3390"/>
    <w:rsid w:val="001A468F"/>
    <w:rsid w:val="001A7CF6"/>
    <w:rsid w:val="001B0765"/>
    <w:rsid w:val="001B172C"/>
    <w:rsid w:val="001B20B0"/>
    <w:rsid w:val="001B2DA0"/>
    <w:rsid w:val="001B32C8"/>
    <w:rsid w:val="001B35FC"/>
    <w:rsid w:val="001B3A1C"/>
    <w:rsid w:val="001B4FC7"/>
    <w:rsid w:val="001B5BE9"/>
    <w:rsid w:val="001B6161"/>
    <w:rsid w:val="001B71B6"/>
    <w:rsid w:val="001C2A7D"/>
    <w:rsid w:val="001C40CC"/>
    <w:rsid w:val="001C432A"/>
    <w:rsid w:val="001C4B2F"/>
    <w:rsid w:val="001C4C8B"/>
    <w:rsid w:val="001C4CE3"/>
    <w:rsid w:val="001C4DF1"/>
    <w:rsid w:val="001C5BCF"/>
    <w:rsid w:val="001C68C3"/>
    <w:rsid w:val="001C6C7B"/>
    <w:rsid w:val="001C7C7A"/>
    <w:rsid w:val="001D08FA"/>
    <w:rsid w:val="001D0932"/>
    <w:rsid w:val="001D1CE2"/>
    <w:rsid w:val="001D2841"/>
    <w:rsid w:val="001D34FD"/>
    <w:rsid w:val="001D4234"/>
    <w:rsid w:val="001D51F4"/>
    <w:rsid w:val="001D5966"/>
    <w:rsid w:val="001D5A87"/>
    <w:rsid w:val="001D71C8"/>
    <w:rsid w:val="001D79A1"/>
    <w:rsid w:val="001E01B4"/>
    <w:rsid w:val="001E02A5"/>
    <w:rsid w:val="001E09DB"/>
    <w:rsid w:val="001E2BE6"/>
    <w:rsid w:val="001E5AAE"/>
    <w:rsid w:val="001E626F"/>
    <w:rsid w:val="001E75C8"/>
    <w:rsid w:val="001E7934"/>
    <w:rsid w:val="001F0C9D"/>
    <w:rsid w:val="001F0CF7"/>
    <w:rsid w:val="001F0EAB"/>
    <w:rsid w:val="001F276E"/>
    <w:rsid w:val="001F34E3"/>
    <w:rsid w:val="001F378A"/>
    <w:rsid w:val="001F5636"/>
    <w:rsid w:val="002009C0"/>
    <w:rsid w:val="002039AA"/>
    <w:rsid w:val="00204379"/>
    <w:rsid w:val="002058D0"/>
    <w:rsid w:val="00205EA2"/>
    <w:rsid w:val="0020640A"/>
    <w:rsid w:val="0020676D"/>
    <w:rsid w:val="0020705D"/>
    <w:rsid w:val="00207FAB"/>
    <w:rsid w:val="00210F28"/>
    <w:rsid w:val="00211CD5"/>
    <w:rsid w:val="00211D11"/>
    <w:rsid w:val="00212A52"/>
    <w:rsid w:val="00213E2E"/>
    <w:rsid w:val="00214439"/>
    <w:rsid w:val="00215A17"/>
    <w:rsid w:val="00216353"/>
    <w:rsid w:val="00216828"/>
    <w:rsid w:val="00216EC2"/>
    <w:rsid w:val="00220ED1"/>
    <w:rsid w:val="00222590"/>
    <w:rsid w:val="00222684"/>
    <w:rsid w:val="00222853"/>
    <w:rsid w:val="00222C3A"/>
    <w:rsid w:val="002234CE"/>
    <w:rsid w:val="002252D0"/>
    <w:rsid w:val="002257DE"/>
    <w:rsid w:val="002273F9"/>
    <w:rsid w:val="002311D9"/>
    <w:rsid w:val="0023168F"/>
    <w:rsid w:val="00233645"/>
    <w:rsid w:val="00234638"/>
    <w:rsid w:val="0023579F"/>
    <w:rsid w:val="00236511"/>
    <w:rsid w:val="00237BE8"/>
    <w:rsid w:val="0024057B"/>
    <w:rsid w:val="0024166F"/>
    <w:rsid w:val="002426D0"/>
    <w:rsid w:val="002428D1"/>
    <w:rsid w:val="00246C5A"/>
    <w:rsid w:val="00247504"/>
    <w:rsid w:val="002476FB"/>
    <w:rsid w:val="00251507"/>
    <w:rsid w:val="002515AE"/>
    <w:rsid w:val="00251C6E"/>
    <w:rsid w:val="002529B6"/>
    <w:rsid w:val="00252D21"/>
    <w:rsid w:val="00254EEC"/>
    <w:rsid w:val="0025711C"/>
    <w:rsid w:val="00260592"/>
    <w:rsid w:val="00260878"/>
    <w:rsid w:val="00261732"/>
    <w:rsid w:val="00261F74"/>
    <w:rsid w:val="00262CCE"/>
    <w:rsid w:val="0026346F"/>
    <w:rsid w:val="002648A3"/>
    <w:rsid w:val="00264A33"/>
    <w:rsid w:val="00265572"/>
    <w:rsid w:val="002665EB"/>
    <w:rsid w:val="002667EC"/>
    <w:rsid w:val="002679B8"/>
    <w:rsid w:val="002704C8"/>
    <w:rsid w:val="00270D96"/>
    <w:rsid w:val="00272758"/>
    <w:rsid w:val="00272B23"/>
    <w:rsid w:val="00273FD0"/>
    <w:rsid w:val="0027412C"/>
    <w:rsid w:val="002741A8"/>
    <w:rsid w:val="002742A9"/>
    <w:rsid w:val="00274887"/>
    <w:rsid w:val="0027610C"/>
    <w:rsid w:val="002762EC"/>
    <w:rsid w:val="00277266"/>
    <w:rsid w:val="00277793"/>
    <w:rsid w:val="00277FE1"/>
    <w:rsid w:val="00280656"/>
    <w:rsid w:val="002806CA"/>
    <w:rsid w:val="002817EF"/>
    <w:rsid w:val="00281A09"/>
    <w:rsid w:val="00283BA2"/>
    <w:rsid w:val="00284D58"/>
    <w:rsid w:val="00285D42"/>
    <w:rsid w:val="00285D55"/>
    <w:rsid w:val="002903E8"/>
    <w:rsid w:val="00292F99"/>
    <w:rsid w:val="00293BF1"/>
    <w:rsid w:val="00294D1C"/>
    <w:rsid w:val="002970BD"/>
    <w:rsid w:val="002A0AF0"/>
    <w:rsid w:val="002A185D"/>
    <w:rsid w:val="002A1FF4"/>
    <w:rsid w:val="002A36B4"/>
    <w:rsid w:val="002A41B3"/>
    <w:rsid w:val="002A4FA5"/>
    <w:rsid w:val="002A705E"/>
    <w:rsid w:val="002A7566"/>
    <w:rsid w:val="002B07FB"/>
    <w:rsid w:val="002B1314"/>
    <w:rsid w:val="002B1745"/>
    <w:rsid w:val="002B393C"/>
    <w:rsid w:val="002B3BC4"/>
    <w:rsid w:val="002B4972"/>
    <w:rsid w:val="002B5202"/>
    <w:rsid w:val="002B6449"/>
    <w:rsid w:val="002C34CC"/>
    <w:rsid w:val="002C4035"/>
    <w:rsid w:val="002C48AA"/>
    <w:rsid w:val="002C4FCC"/>
    <w:rsid w:val="002C5553"/>
    <w:rsid w:val="002C5A23"/>
    <w:rsid w:val="002C5C18"/>
    <w:rsid w:val="002C637E"/>
    <w:rsid w:val="002C6788"/>
    <w:rsid w:val="002C6B69"/>
    <w:rsid w:val="002D007A"/>
    <w:rsid w:val="002D0ABC"/>
    <w:rsid w:val="002D17E1"/>
    <w:rsid w:val="002D2D98"/>
    <w:rsid w:val="002D2F66"/>
    <w:rsid w:val="002D38A4"/>
    <w:rsid w:val="002D57F4"/>
    <w:rsid w:val="002D5CB5"/>
    <w:rsid w:val="002D677C"/>
    <w:rsid w:val="002D76D6"/>
    <w:rsid w:val="002D77C6"/>
    <w:rsid w:val="002D7A67"/>
    <w:rsid w:val="002E00F4"/>
    <w:rsid w:val="002E170A"/>
    <w:rsid w:val="002E24D6"/>
    <w:rsid w:val="002E344F"/>
    <w:rsid w:val="002E365D"/>
    <w:rsid w:val="002E7376"/>
    <w:rsid w:val="002F081B"/>
    <w:rsid w:val="002F1C78"/>
    <w:rsid w:val="002F2F55"/>
    <w:rsid w:val="002F418D"/>
    <w:rsid w:val="002F45AA"/>
    <w:rsid w:val="002F4A24"/>
    <w:rsid w:val="002F61BD"/>
    <w:rsid w:val="002F7B16"/>
    <w:rsid w:val="003006DC"/>
    <w:rsid w:val="0030121D"/>
    <w:rsid w:val="003014C4"/>
    <w:rsid w:val="00301703"/>
    <w:rsid w:val="00303DC9"/>
    <w:rsid w:val="00304D4D"/>
    <w:rsid w:val="00306260"/>
    <w:rsid w:val="00312009"/>
    <w:rsid w:val="003136D4"/>
    <w:rsid w:val="00313B17"/>
    <w:rsid w:val="003154BA"/>
    <w:rsid w:val="0031606A"/>
    <w:rsid w:val="00317EC3"/>
    <w:rsid w:val="003206C5"/>
    <w:rsid w:val="003209FC"/>
    <w:rsid w:val="00320AA9"/>
    <w:rsid w:val="003227A6"/>
    <w:rsid w:val="0032348B"/>
    <w:rsid w:val="0032566F"/>
    <w:rsid w:val="003279EC"/>
    <w:rsid w:val="0033002F"/>
    <w:rsid w:val="00332085"/>
    <w:rsid w:val="00333930"/>
    <w:rsid w:val="00334EBB"/>
    <w:rsid w:val="00336659"/>
    <w:rsid w:val="0034044B"/>
    <w:rsid w:val="00341529"/>
    <w:rsid w:val="00342AF6"/>
    <w:rsid w:val="003439E2"/>
    <w:rsid w:val="00350526"/>
    <w:rsid w:val="00351FE9"/>
    <w:rsid w:val="00352078"/>
    <w:rsid w:val="003528AC"/>
    <w:rsid w:val="0035483D"/>
    <w:rsid w:val="00355DB4"/>
    <w:rsid w:val="003570AB"/>
    <w:rsid w:val="003578EA"/>
    <w:rsid w:val="003579FB"/>
    <w:rsid w:val="00357EA8"/>
    <w:rsid w:val="00360004"/>
    <w:rsid w:val="00363532"/>
    <w:rsid w:val="003640CA"/>
    <w:rsid w:val="00365F77"/>
    <w:rsid w:val="0036687A"/>
    <w:rsid w:val="00370BE6"/>
    <w:rsid w:val="00372052"/>
    <w:rsid w:val="003724F0"/>
    <w:rsid w:val="00372E36"/>
    <w:rsid w:val="003734D5"/>
    <w:rsid w:val="00373A03"/>
    <w:rsid w:val="003740F8"/>
    <w:rsid w:val="00376977"/>
    <w:rsid w:val="00377721"/>
    <w:rsid w:val="003802B7"/>
    <w:rsid w:val="003809E1"/>
    <w:rsid w:val="00380DB9"/>
    <w:rsid w:val="00381C64"/>
    <w:rsid w:val="00382618"/>
    <w:rsid w:val="003827BF"/>
    <w:rsid w:val="00382C5F"/>
    <w:rsid w:val="00382CB3"/>
    <w:rsid w:val="003834D7"/>
    <w:rsid w:val="003849BE"/>
    <w:rsid w:val="00385113"/>
    <w:rsid w:val="00385E4C"/>
    <w:rsid w:val="00385F88"/>
    <w:rsid w:val="003869C1"/>
    <w:rsid w:val="00387B73"/>
    <w:rsid w:val="00390367"/>
    <w:rsid w:val="0039066C"/>
    <w:rsid w:val="00392936"/>
    <w:rsid w:val="00394A33"/>
    <w:rsid w:val="00395D11"/>
    <w:rsid w:val="00395E0F"/>
    <w:rsid w:val="00395F8E"/>
    <w:rsid w:val="00397AA9"/>
    <w:rsid w:val="003A0639"/>
    <w:rsid w:val="003A1BB9"/>
    <w:rsid w:val="003A1BE5"/>
    <w:rsid w:val="003A2454"/>
    <w:rsid w:val="003A3CF4"/>
    <w:rsid w:val="003A3D79"/>
    <w:rsid w:val="003A5555"/>
    <w:rsid w:val="003A76BA"/>
    <w:rsid w:val="003A7FAA"/>
    <w:rsid w:val="003B10A5"/>
    <w:rsid w:val="003B11FD"/>
    <w:rsid w:val="003B1829"/>
    <w:rsid w:val="003B417B"/>
    <w:rsid w:val="003B4C89"/>
    <w:rsid w:val="003B6074"/>
    <w:rsid w:val="003B64A5"/>
    <w:rsid w:val="003B7C86"/>
    <w:rsid w:val="003C0201"/>
    <w:rsid w:val="003C099E"/>
    <w:rsid w:val="003C1CAA"/>
    <w:rsid w:val="003C1DE1"/>
    <w:rsid w:val="003C2EDF"/>
    <w:rsid w:val="003C3007"/>
    <w:rsid w:val="003C4D02"/>
    <w:rsid w:val="003C62FD"/>
    <w:rsid w:val="003C776B"/>
    <w:rsid w:val="003D0921"/>
    <w:rsid w:val="003D0B07"/>
    <w:rsid w:val="003D2C72"/>
    <w:rsid w:val="003D3DDD"/>
    <w:rsid w:val="003D4546"/>
    <w:rsid w:val="003D45EA"/>
    <w:rsid w:val="003D6131"/>
    <w:rsid w:val="003D77BD"/>
    <w:rsid w:val="003D7D72"/>
    <w:rsid w:val="003D7F3C"/>
    <w:rsid w:val="003E108F"/>
    <w:rsid w:val="003E2447"/>
    <w:rsid w:val="003E3431"/>
    <w:rsid w:val="003E555D"/>
    <w:rsid w:val="003E6971"/>
    <w:rsid w:val="003E7DC6"/>
    <w:rsid w:val="003F09E3"/>
    <w:rsid w:val="003F1050"/>
    <w:rsid w:val="003F14CB"/>
    <w:rsid w:val="003F285A"/>
    <w:rsid w:val="003F43AD"/>
    <w:rsid w:val="003F6C91"/>
    <w:rsid w:val="00402613"/>
    <w:rsid w:val="00402FF1"/>
    <w:rsid w:val="00405267"/>
    <w:rsid w:val="00410C61"/>
    <w:rsid w:val="00410F75"/>
    <w:rsid w:val="00411611"/>
    <w:rsid w:val="00412816"/>
    <w:rsid w:val="004128CE"/>
    <w:rsid w:val="0041416A"/>
    <w:rsid w:val="004147EC"/>
    <w:rsid w:val="00415D80"/>
    <w:rsid w:val="00416E47"/>
    <w:rsid w:val="004172C9"/>
    <w:rsid w:val="004173CE"/>
    <w:rsid w:val="00420987"/>
    <w:rsid w:val="00421120"/>
    <w:rsid w:val="004214C2"/>
    <w:rsid w:val="00424C42"/>
    <w:rsid w:val="00425723"/>
    <w:rsid w:val="00426D7F"/>
    <w:rsid w:val="00427AE3"/>
    <w:rsid w:val="00427E32"/>
    <w:rsid w:val="00430483"/>
    <w:rsid w:val="00431113"/>
    <w:rsid w:val="00432F2D"/>
    <w:rsid w:val="004345F0"/>
    <w:rsid w:val="00434C1C"/>
    <w:rsid w:val="00437B94"/>
    <w:rsid w:val="00437F71"/>
    <w:rsid w:val="004408BF"/>
    <w:rsid w:val="00440ADD"/>
    <w:rsid w:val="00440B45"/>
    <w:rsid w:val="0044149B"/>
    <w:rsid w:val="004436E5"/>
    <w:rsid w:val="00444C15"/>
    <w:rsid w:val="00444C2B"/>
    <w:rsid w:val="00446F3D"/>
    <w:rsid w:val="00446FD8"/>
    <w:rsid w:val="00447EBB"/>
    <w:rsid w:val="0045025C"/>
    <w:rsid w:val="004520E0"/>
    <w:rsid w:val="00452832"/>
    <w:rsid w:val="00453A43"/>
    <w:rsid w:val="0045576B"/>
    <w:rsid w:val="004558D2"/>
    <w:rsid w:val="00455C1F"/>
    <w:rsid w:val="00455DDD"/>
    <w:rsid w:val="004562C0"/>
    <w:rsid w:val="004574C3"/>
    <w:rsid w:val="004577B3"/>
    <w:rsid w:val="00457ED2"/>
    <w:rsid w:val="00461A7F"/>
    <w:rsid w:val="0046606B"/>
    <w:rsid w:val="00466653"/>
    <w:rsid w:val="00470FAD"/>
    <w:rsid w:val="00471AD9"/>
    <w:rsid w:val="00471E87"/>
    <w:rsid w:val="0047221C"/>
    <w:rsid w:val="004758D6"/>
    <w:rsid w:val="00481ED3"/>
    <w:rsid w:val="004825DC"/>
    <w:rsid w:val="004836EE"/>
    <w:rsid w:val="00484BA1"/>
    <w:rsid w:val="00485613"/>
    <w:rsid w:val="00485A6C"/>
    <w:rsid w:val="00486462"/>
    <w:rsid w:val="004909EC"/>
    <w:rsid w:val="00491257"/>
    <w:rsid w:val="0049348F"/>
    <w:rsid w:val="00493528"/>
    <w:rsid w:val="004965D4"/>
    <w:rsid w:val="004970F3"/>
    <w:rsid w:val="004A0643"/>
    <w:rsid w:val="004A1A5C"/>
    <w:rsid w:val="004A1CB3"/>
    <w:rsid w:val="004A1EDF"/>
    <w:rsid w:val="004A28E4"/>
    <w:rsid w:val="004A29CD"/>
    <w:rsid w:val="004A32E0"/>
    <w:rsid w:val="004A3DAB"/>
    <w:rsid w:val="004A5672"/>
    <w:rsid w:val="004A70F8"/>
    <w:rsid w:val="004A7BD5"/>
    <w:rsid w:val="004B0628"/>
    <w:rsid w:val="004B09AA"/>
    <w:rsid w:val="004B0A8D"/>
    <w:rsid w:val="004B15EB"/>
    <w:rsid w:val="004B1642"/>
    <w:rsid w:val="004B1F26"/>
    <w:rsid w:val="004B22DE"/>
    <w:rsid w:val="004B25ED"/>
    <w:rsid w:val="004B2748"/>
    <w:rsid w:val="004B52E9"/>
    <w:rsid w:val="004B6691"/>
    <w:rsid w:val="004C1967"/>
    <w:rsid w:val="004C1C00"/>
    <w:rsid w:val="004C1CB3"/>
    <w:rsid w:val="004C254E"/>
    <w:rsid w:val="004C2684"/>
    <w:rsid w:val="004C5733"/>
    <w:rsid w:val="004C7B4E"/>
    <w:rsid w:val="004D11D4"/>
    <w:rsid w:val="004D1FA6"/>
    <w:rsid w:val="004D21D0"/>
    <w:rsid w:val="004D631A"/>
    <w:rsid w:val="004E02BE"/>
    <w:rsid w:val="004E0D1C"/>
    <w:rsid w:val="004E32BA"/>
    <w:rsid w:val="004E346C"/>
    <w:rsid w:val="004E4D96"/>
    <w:rsid w:val="004E57F8"/>
    <w:rsid w:val="004E637B"/>
    <w:rsid w:val="004E7344"/>
    <w:rsid w:val="004F08C0"/>
    <w:rsid w:val="004F18E6"/>
    <w:rsid w:val="004F1948"/>
    <w:rsid w:val="004F7978"/>
    <w:rsid w:val="00501EC1"/>
    <w:rsid w:val="00502BA7"/>
    <w:rsid w:val="00503937"/>
    <w:rsid w:val="00503B47"/>
    <w:rsid w:val="00504242"/>
    <w:rsid w:val="005046F7"/>
    <w:rsid w:val="00504B8C"/>
    <w:rsid w:val="0050535D"/>
    <w:rsid w:val="00506879"/>
    <w:rsid w:val="00506F99"/>
    <w:rsid w:val="00507571"/>
    <w:rsid w:val="00507AA8"/>
    <w:rsid w:val="00510661"/>
    <w:rsid w:val="005107FB"/>
    <w:rsid w:val="00511405"/>
    <w:rsid w:val="00512792"/>
    <w:rsid w:val="00512A3B"/>
    <w:rsid w:val="00512EA4"/>
    <w:rsid w:val="00513FAD"/>
    <w:rsid w:val="0051531A"/>
    <w:rsid w:val="005158B1"/>
    <w:rsid w:val="00515F6C"/>
    <w:rsid w:val="00516CD1"/>
    <w:rsid w:val="0051739F"/>
    <w:rsid w:val="005176F2"/>
    <w:rsid w:val="00517DEE"/>
    <w:rsid w:val="00520397"/>
    <w:rsid w:val="00520A69"/>
    <w:rsid w:val="0052134F"/>
    <w:rsid w:val="00521839"/>
    <w:rsid w:val="005220A5"/>
    <w:rsid w:val="00522E87"/>
    <w:rsid w:val="00522F46"/>
    <w:rsid w:val="00523853"/>
    <w:rsid w:val="005241AF"/>
    <w:rsid w:val="00524BB8"/>
    <w:rsid w:val="00524E71"/>
    <w:rsid w:val="005258AD"/>
    <w:rsid w:val="00526854"/>
    <w:rsid w:val="00526AE9"/>
    <w:rsid w:val="00527037"/>
    <w:rsid w:val="005275C5"/>
    <w:rsid w:val="0052765F"/>
    <w:rsid w:val="00527676"/>
    <w:rsid w:val="00527BC9"/>
    <w:rsid w:val="00532990"/>
    <w:rsid w:val="005339CF"/>
    <w:rsid w:val="00533D01"/>
    <w:rsid w:val="005341A4"/>
    <w:rsid w:val="0053452B"/>
    <w:rsid w:val="00536E63"/>
    <w:rsid w:val="00537C25"/>
    <w:rsid w:val="00537EB2"/>
    <w:rsid w:val="00540CE6"/>
    <w:rsid w:val="00540E60"/>
    <w:rsid w:val="00544803"/>
    <w:rsid w:val="00544F41"/>
    <w:rsid w:val="00545CC6"/>
    <w:rsid w:val="005462E0"/>
    <w:rsid w:val="0055135D"/>
    <w:rsid w:val="0055193C"/>
    <w:rsid w:val="0055297E"/>
    <w:rsid w:val="00553626"/>
    <w:rsid w:val="005563EB"/>
    <w:rsid w:val="00556B0D"/>
    <w:rsid w:val="00561BCF"/>
    <w:rsid w:val="0056233A"/>
    <w:rsid w:val="00562867"/>
    <w:rsid w:val="00562875"/>
    <w:rsid w:val="0056333B"/>
    <w:rsid w:val="00565D17"/>
    <w:rsid w:val="00566901"/>
    <w:rsid w:val="00574A1B"/>
    <w:rsid w:val="005753C1"/>
    <w:rsid w:val="00575C16"/>
    <w:rsid w:val="00576265"/>
    <w:rsid w:val="00580659"/>
    <w:rsid w:val="00580986"/>
    <w:rsid w:val="00580BDB"/>
    <w:rsid w:val="005845CD"/>
    <w:rsid w:val="005853B4"/>
    <w:rsid w:val="005869E4"/>
    <w:rsid w:val="00587057"/>
    <w:rsid w:val="00590DF1"/>
    <w:rsid w:val="005917B0"/>
    <w:rsid w:val="00591B4E"/>
    <w:rsid w:val="0059396F"/>
    <w:rsid w:val="00593A64"/>
    <w:rsid w:val="00594627"/>
    <w:rsid w:val="00594C92"/>
    <w:rsid w:val="0059640E"/>
    <w:rsid w:val="00597C8C"/>
    <w:rsid w:val="005A03EC"/>
    <w:rsid w:val="005A1DB7"/>
    <w:rsid w:val="005A20B3"/>
    <w:rsid w:val="005A350E"/>
    <w:rsid w:val="005A74C4"/>
    <w:rsid w:val="005B0899"/>
    <w:rsid w:val="005B1954"/>
    <w:rsid w:val="005B2030"/>
    <w:rsid w:val="005B2761"/>
    <w:rsid w:val="005B36F6"/>
    <w:rsid w:val="005B4346"/>
    <w:rsid w:val="005B495D"/>
    <w:rsid w:val="005B64AD"/>
    <w:rsid w:val="005C0FB8"/>
    <w:rsid w:val="005C1E7D"/>
    <w:rsid w:val="005C1EE3"/>
    <w:rsid w:val="005C1F58"/>
    <w:rsid w:val="005C4B72"/>
    <w:rsid w:val="005C5822"/>
    <w:rsid w:val="005C5B0A"/>
    <w:rsid w:val="005C699C"/>
    <w:rsid w:val="005C6D07"/>
    <w:rsid w:val="005C6E65"/>
    <w:rsid w:val="005D1649"/>
    <w:rsid w:val="005D3EB5"/>
    <w:rsid w:val="005D426C"/>
    <w:rsid w:val="005D43FA"/>
    <w:rsid w:val="005D4DCF"/>
    <w:rsid w:val="005D7177"/>
    <w:rsid w:val="005D7765"/>
    <w:rsid w:val="005E18E4"/>
    <w:rsid w:val="005E19E4"/>
    <w:rsid w:val="005E2404"/>
    <w:rsid w:val="005E2E2D"/>
    <w:rsid w:val="005E3172"/>
    <w:rsid w:val="005E394F"/>
    <w:rsid w:val="005E4793"/>
    <w:rsid w:val="005E6468"/>
    <w:rsid w:val="005E6902"/>
    <w:rsid w:val="005E781B"/>
    <w:rsid w:val="005E7D41"/>
    <w:rsid w:val="005F0E16"/>
    <w:rsid w:val="005F1843"/>
    <w:rsid w:val="005F1AA5"/>
    <w:rsid w:val="005F3986"/>
    <w:rsid w:val="005F3A06"/>
    <w:rsid w:val="005F3C65"/>
    <w:rsid w:val="005F3C99"/>
    <w:rsid w:val="005F451C"/>
    <w:rsid w:val="005F4B82"/>
    <w:rsid w:val="005F5206"/>
    <w:rsid w:val="005F52C5"/>
    <w:rsid w:val="005F61F7"/>
    <w:rsid w:val="005F703D"/>
    <w:rsid w:val="005F78B2"/>
    <w:rsid w:val="005F7E4A"/>
    <w:rsid w:val="00601209"/>
    <w:rsid w:val="0060120A"/>
    <w:rsid w:val="00601F48"/>
    <w:rsid w:val="00602D4C"/>
    <w:rsid w:val="00604F0E"/>
    <w:rsid w:val="00605D95"/>
    <w:rsid w:val="00606510"/>
    <w:rsid w:val="006073E2"/>
    <w:rsid w:val="006114F3"/>
    <w:rsid w:val="00611B00"/>
    <w:rsid w:val="00611D9C"/>
    <w:rsid w:val="0061644B"/>
    <w:rsid w:val="006165DD"/>
    <w:rsid w:val="00620F07"/>
    <w:rsid w:val="00620FBD"/>
    <w:rsid w:val="00621FAD"/>
    <w:rsid w:val="0062586C"/>
    <w:rsid w:val="00627664"/>
    <w:rsid w:val="00627868"/>
    <w:rsid w:val="0063006B"/>
    <w:rsid w:val="00630130"/>
    <w:rsid w:val="00630358"/>
    <w:rsid w:val="00630625"/>
    <w:rsid w:val="00630920"/>
    <w:rsid w:val="00630C5B"/>
    <w:rsid w:val="006342C2"/>
    <w:rsid w:val="00634552"/>
    <w:rsid w:val="00635FB5"/>
    <w:rsid w:val="006361DF"/>
    <w:rsid w:val="0063701B"/>
    <w:rsid w:val="00641053"/>
    <w:rsid w:val="00641756"/>
    <w:rsid w:val="00641D37"/>
    <w:rsid w:val="00642779"/>
    <w:rsid w:val="00643EFA"/>
    <w:rsid w:val="0064763E"/>
    <w:rsid w:val="00647C6F"/>
    <w:rsid w:val="00650CAB"/>
    <w:rsid w:val="006543EF"/>
    <w:rsid w:val="0066037C"/>
    <w:rsid w:val="0066058D"/>
    <w:rsid w:val="00661B34"/>
    <w:rsid w:val="00661DD3"/>
    <w:rsid w:val="00662095"/>
    <w:rsid w:val="00663312"/>
    <w:rsid w:val="0066364E"/>
    <w:rsid w:val="0066617B"/>
    <w:rsid w:val="00666DED"/>
    <w:rsid w:val="0066756F"/>
    <w:rsid w:val="006714FD"/>
    <w:rsid w:val="0067425C"/>
    <w:rsid w:val="0067542B"/>
    <w:rsid w:val="00676AE4"/>
    <w:rsid w:val="00676CC3"/>
    <w:rsid w:val="006771A2"/>
    <w:rsid w:val="00680440"/>
    <w:rsid w:val="00680F7A"/>
    <w:rsid w:val="00681E56"/>
    <w:rsid w:val="00682B67"/>
    <w:rsid w:val="00683790"/>
    <w:rsid w:val="00683E2A"/>
    <w:rsid w:val="00684B75"/>
    <w:rsid w:val="0068662C"/>
    <w:rsid w:val="006866A0"/>
    <w:rsid w:val="00686BEF"/>
    <w:rsid w:val="00687680"/>
    <w:rsid w:val="00692313"/>
    <w:rsid w:val="0069434B"/>
    <w:rsid w:val="006969B0"/>
    <w:rsid w:val="006A01B3"/>
    <w:rsid w:val="006A2026"/>
    <w:rsid w:val="006A311D"/>
    <w:rsid w:val="006A444E"/>
    <w:rsid w:val="006A51D2"/>
    <w:rsid w:val="006A61FC"/>
    <w:rsid w:val="006A78E0"/>
    <w:rsid w:val="006B0274"/>
    <w:rsid w:val="006B1360"/>
    <w:rsid w:val="006B26FC"/>
    <w:rsid w:val="006B3D1F"/>
    <w:rsid w:val="006B495B"/>
    <w:rsid w:val="006B4D12"/>
    <w:rsid w:val="006B4DFC"/>
    <w:rsid w:val="006B52C0"/>
    <w:rsid w:val="006B581B"/>
    <w:rsid w:val="006B6605"/>
    <w:rsid w:val="006B6EF1"/>
    <w:rsid w:val="006B7A50"/>
    <w:rsid w:val="006C1174"/>
    <w:rsid w:val="006C2183"/>
    <w:rsid w:val="006C3567"/>
    <w:rsid w:val="006C7438"/>
    <w:rsid w:val="006D0676"/>
    <w:rsid w:val="006D1DF2"/>
    <w:rsid w:val="006D233A"/>
    <w:rsid w:val="006D4316"/>
    <w:rsid w:val="006D44D9"/>
    <w:rsid w:val="006D52AE"/>
    <w:rsid w:val="006D5CD9"/>
    <w:rsid w:val="006D75B4"/>
    <w:rsid w:val="006E088F"/>
    <w:rsid w:val="006E0B85"/>
    <w:rsid w:val="006E1372"/>
    <w:rsid w:val="006E19B7"/>
    <w:rsid w:val="006E2994"/>
    <w:rsid w:val="006E3A64"/>
    <w:rsid w:val="006E43DF"/>
    <w:rsid w:val="006E4E01"/>
    <w:rsid w:val="006E5378"/>
    <w:rsid w:val="006E74D8"/>
    <w:rsid w:val="006F0743"/>
    <w:rsid w:val="006F2751"/>
    <w:rsid w:val="006F352E"/>
    <w:rsid w:val="006F3D7E"/>
    <w:rsid w:val="006F5ED9"/>
    <w:rsid w:val="006F7D3B"/>
    <w:rsid w:val="006F7F3D"/>
    <w:rsid w:val="0070088E"/>
    <w:rsid w:val="00702A30"/>
    <w:rsid w:val="0070430F"/>
    <w:rsid w:val="00705C8C"/>
    <w:rsid w:val="00713372"/>
    <w:rsid w:val="007148EF"/>
    <w:rsid w:val="0071549B"/>
    <w:rsid w:val="007158D5"/>
    <w:rsid w:val="00715F78"/>
    <w:rsid w:val="007161B1"/>
    <w:rsid w:val="007166FB"/>
    <w:rsid w:val="0071670F"/>
    <w:rsid w:val="00716871"/>
    <w:rsid w:val="00716DF0"/>
    <w:rsid w:val="00720022"/>
    <w:rsid w:val="00720BDA"/>
    <w:rsid w:val="007238FC"/>
    <w:rsid w:val="00723B3B"/>
    <w:rsid w:val="00724E86"/>
    <w:rsid w:val="007252AD"/>
    <w:rsid w:val="00730C7C"/>
    <w:rsid w:val="007318E7"/>
    <w:rsid w:val="007321D2"/>
    <w:rsid w:val="007325D8"/>
    <w:rsid w:val="007331A6"/>
    <w:rsid w:val="00733BE8"/>
    <w:rsid w:val="00733F17"/>
    <w:rsid w:val="0073448A"/>
    <w:rsid w:val="007361A9"/>
    <w:rsid w:val="00736F26"/>
    <w:rsid w:val="007371D2"/>
    <w:rsid w:val="00737CAD"/>
    <w:rsid w:val="00740FF0"/>
    <w:rsid w:val="00741731"/>
    <w:rsid w:val="007419DA"/>
    <w:rsid w:val="00741A94"/>
    <w:rsid w:val="00743670"/>
    <w:rsid w:val="00743825"/>
    <w:rsid w:val="00744505"/>
    <w:rsid w:val="00745FE4"/>
    <w:rsid w:val="00750E84"/>
    <w:rsid w:val="007517DB"/>
    <w:rsid w:val="00753D7F"/>
    <w:rsid w:val="00754527"/>
    <w:rsid w:val="0075676B"/>
    <w:rsid w:val="0075752F"/>
    <w:rsid w:val="0075786A"/>
    <w:rsid w:val="00760186"/>
    <w:rsid w:val="00760BB3"/>
    <w:rsid w:val="00763D3D"/>
    <w:rsid w:val="00764A5F"/>
    <w:rsid w:val="00767994"/>
    <w:rsid w:val="00770F41"/>
    <w:rsid w:val="0077141A"/>
    <w:rsid w:val="00772723"/>
    <w:rsid w:val="00772AC7"/>
    <w:rsid w:val="007730FA"/>
    <w:rsid w:val="00773C3E"/>
    <w:rsid w:val="007779EA"/>
    <w:rsid w:val="00780590"/>
    <w:rsid w:val="007821E9"/>
    <w:rsid w:val="007846DD"/>
    <w:rsid w:val="00785393"/>
    <w:rsid w:val="00786686"/>
    <w:rsid w:val="00790D20"/>
    <w:rsid w:val="0079291F"/>
    <w:rsid w:val="00793F3D"/>
    <w:rsid w:val="007941B4"/>
    <w:rsid w:val="00794B9F"/>
    <w:rsid w:val="007968BF"/>
    <w:rsid w:val="00796BF4"/>
    <w:rsid w:val="00797EC2"/>
    <w:rsid w:val="007A0A02"/>
    <w:rsid w:val="007A2F95"/>
    <w:rsid w:val="007A3BDB"/>
    <w:rsid w:val="007A4645"/>
    <w:rsid w:val="007A4866"/>
    <w:rsid w:val="007A4CD6"/>
    <w:rsid w:val="007A5AC8"/>
    <w:rsid w:val="007A5D80"/>
    <w:rsid w:val="007A659B"/>
    <w:rsid w:val="007B12D4"/>
    <w:rsid w:val="007B1FF7"/>
    <w:rsid w:val="007B2CD1"/>
    <w:rsid w:val="007B2F24"/>
    <w:rsid w:val="007B2FA0"/>
    <w:rsid w:val="007B3CD3"/>
    <w:rsid w:val="007B4E9C"/>
    <w:rsid w:val="007B549B"/>
    <w:rsid w:val="007B5EF7"/>
    <w:rsid w:val="007C0373"/>
    <w:rsid w:val="007C0B6A"/>
    <w:rsid w:val="007C1277"/>
    <w:rsid w:val="007C1B8F"/>
    <w:rsid w:val="007C1C62"/>
    <w:rsid w:val="007C2C45"/>
    <w:rsid w:val="007C33A5"/>
    <w:rsid w:val="007C3439"/>
    <w:rsid w:val="007C3F64"/>
    <w:rsid w:val="007C4B00"/>
    <w:rsid w:val="007C599B"/>
    <w:rsid w:val="007C5C83"/>
    <w:rsid w:val="007C6340"/>
    <w:rsid w:val="007C7166"/>
    <w:rsid w:val="007C71DB"/>
    <w:rsid w:val="007D5B32"/>
    <w:rsid w:val="007D5B62"/>
    <w:rsid w:val="007D72FD"/>
    <w:rsid w:val="007E0186"/>
    <w:rsid w:val="007E1717"/>
    <w:rsid w:val="007E270A"/>
    <w:rsid w:val="007E3D64"/>
    <w:rsid w:val="007E40DC"/>
    <w:rsid w:val="007E4A18"/>
    <w:rsid w:val="007E4B39"/>
    <w:rsid w:val="007F0405"/>
    <w:rsid w:val="007F2334"/>
    <w:rsid w:val="007F2CC8"/>
    <w:rsid w:val="007F2DA3"/>
    <w:rsid w:val="007F3C35"/>
    <w:rsid w:val="007F3F68"/>
    <w:rsid w:val="007F4570"/>
    <w:rsid w:val="007F52EE"/>
    <w:rsid w:val="007F5DE9"/>
    <w:rsid w:val="0080054E"/>
    <w:rsid w:val="00800746"/>
    <w:rsid w:val="00800A87"/>
    <w:rsid w:val="00802F0D"/>
    <w:rsid w:val="008033D1"/>
    <w:rsid w:val="00803E7F"/>
    <w:rsid w:val="00803FD6"/>
    <w:rsid w:val="00804215"/>
    <w:rsid w:val="00804FD7"/>
    <w:rsid w:val="00805117"/>
    <w:rsid w:val="00805C8E"/>
    <w:rsid w:val="00806A06"/>
    <w:rsid w:val="00807CE6"/>
    <w:rsid w:val="008109D0"/>
    <w:rsid w:val="00811861"/>
    <w:rsid w:val="00811E0C"/>
    <w:rsid w:val="00812BB2"/>
    <w:rsid w:val="00813A15"/>
    <w:rsid w:val="00813D08"/>
    <w:rsid w:val="00813E56"/>
    <w:rsid w:val="00814089"/>
    <w:rsid w:val="00814FA8"/>
    <w:rsid w:val="00815266"/>
    <w:rsid w:val="0081609E"/>
    <w:rsid w:val="00820293"/>
    <w:rsid w:val="008218E4"/>
    <w:rsid w:val="008233D1"/>
    <w:rsid w:val="0082414A"/>
    <w:rsid w:val="008242EE"/>
    <w:rsid w:val="00824530"/>
    <w:rsid w:val="00824BAB"/>
    <w:rsid w:val="00825A44"/>
    <w:rsid w:val="00827E7E"/>
    <w:rsid w:val="008303B1"/>
    <w:rsid w:val="00831B0E"/>
    <w:rsid w:val="00831E15"/>
    <w:rsid w:val="00832B11"/>
    <w:rsid w:val="00833753"/>
    <w:rsid w:val="00833C1E"/>
    <w:rsid w:val="00834E69"/>
    <w:rsid w:val="0083583E"/>
    <w:rsid w:val="00835AAC"/>
    <w:rsid w:val="0083605E"/>
    <w:rsid w:val="00836286"/>
    <w:rsid w:val="008363A6"/>
    <w:rsid w:val="0083653A"/>
    <w:rsid w:val="00837929"/>
    <w:rsid w:val="00837CF3"/>
    <w:rsid w:val="00841594"/>
    <w:rsid w:val="00841AD9"/>
    <w:rsid w:val="008420BE"/>
    <w:rsid w:val="00842ECB"/>
    <w:rsid w:val="008436DF"/>
    <w:rsid w:val="00844D7D"/>
    <w:rsid w:val="00846167"/>
    <w:rsid w:val="00846CC1"/>
    <w:rsid w:val="0085139C"/>
    <w:rsid w:val="008520D6"/>
    <w:rsid w:val="00852536"/>
    <w:rsid w:val="0085324C"/>
    <w:rsid w:val="008540A9"/>
    <w:rsid w:val="008550B4"/>
    <w:rsid w:val="00855B87"/>
    <w:rsid w:val="00855D84"/>
    <w:rsid w:val="008564FD"/>
    <w:rsid w:val="008608AB"/>
    <w:rsid w:val="00862F03"/>
    <w:rsid w:val="0086373C"/>
    <w:rsid w:val="00864E05"/>
    <w:rsid w:val="00865092"/>
    <w:rsid w:val="00866528"/>
    <w:rsid w:val="008707CB"/>
    <w:rsid w:val="00870D09"/>
    <w:rsid w:val="00871517"/>
    <w:rsid w:val="00871EF8"/>
    <w:rsid w:val="0087263D"/>
    <w:rsid w:val="00873983"/>
    <w:rsid w:val="00875442"/>
    <w:rsid w:val="008762B5"/>
    <w:rsid w:val="00877871"/>
    <w:rsid w:val="00881799"/>
    <w:rsid w:val="00882156"/>
    <w:rsid w:val="00882C6A"/>
    <w:rsid w:val="00886569"/>
    <w:rsid w:val="0088784A"/>
    <w:rsid w:val="008905DA"/>
    <w:rsid w:val="00892CA0"/>
    <w:rsid w:val="00895ECC"/>
    <w:rsid w:val="008969CE"/>
    <w:rsid w:val="008A24F5"/>
    <w:rsid w:val="008A270D"/>
    <w:rsid w:val="008A38EA"/>
    <w:rsid w:val="008A3F80"/>
    <w:rsid w:val="008A4EBD"/>
    <w:rsid w:val="008B1451"/>
    <w:rsid w:val="008B2D36"/>
    <w:rsid w:val="008B4D4A"/>
    <w:rsid w:val="008B597D"/>
    <w:rsid w:val="008B6D71"/>
    <w:rsid w:val="008C0969"/>
    <w:rsid w:val="008C0CDE"/>
    <w:rsid w:val="008C1E05"/>
    <w:rsid w:val="008C363A"/>
    <w:rsid w:val="008C4ABF"/>
    <w:rsid w:val="008C6D5E"/>
    <w:rsid w:val="008D1739"/>
    <w:rsid w:val="008D26A4"/>
    <w:rsid w:val="008D27E5"/>
    <w:rsid w:val="008D29CB"/>
    <w:rsid w:val="008D2C3E"/>
    <w:rsid w:val="008D3A82"/>
    <w:rsid w:val="008D4985"/>
    <w:rsid w:val="008D6E21"/>
    <w:rsid w:val="008E0528"/>
    <w:rsid w:val="008E0844"/>
    <w:rsid w:val="008E148C"/>
    <w:rsid w:val="008E1B72"/>
    <w:rsid w:val="008E4644"/>
    <w:rsid w:val="008E602C"/>
    <w:rsid w:val="008F044F"/>
    <w:rsid w:val="008F2365"/>
    <w:rsid w:val="008F257C"/>
    <w:rsid w:val="008F301F"/>
    <w:rsid w:val="008F304E"/>
    <w:rsid w:val="008F4BFC"/>
    <w:rsid w:val="008F52C0"/>
    <w:rsid w:val="008F5F76"/>
    <w:rsid w:val="008F6372"/>
    <w:rsid w:val="008F784A"/>
    <w:rsid w:val="009002D9"/>
    <w:rsid w:val="0090203B"/>
    <w:rsid w:val="00902290"/>
    <w:rsid w:val="009061E5"/>
    <w:rsid w:val="0090725D"/>
    <w:rsid w:val="00907460"/>
    <w:rsid w:val="0091074B"/>
    <w:rsid w:val="00911F79"/>
    <w:rsid w:val="009127F3"/>
    <w:rsid w:val="00913E8C"/>
    <w:rsid w:val="0091496B"/>
    <w:rsid w:val="00916361"/>
    <w:rsid w:val="00920035"/>
    <w:rsid w:val="00920CB7"/>
    <w:rsid w:val="0092193F"/>
    <w:rsid w:val="00922647"/>
    <w:rsid w:val="00922882"/>
    <w:rsid w:val="009246BE"/>
    <w:rsid w:val="00925070"/>
    <w:rsid w:val="00925838"/>
    <w:rsid w:val="00925C26"/>
    <w:rsid w:val="009269B0"/>
    <w:rsid w:val="00927EA6"/>
    <w:rsid w:val="009304CB"/>
    <w:rsid w:val="00932648"/>
    <w:rsid w:val="009328B6"/>
    <w:rsid w:val="00934A16"/>
    <w:rsid w:val="0093571F"/>
    <w:rsid w:val="009365A7"/>
    <w:rsid w:val="00940261"/>
    <w:rsid w:val="00941989"/>
    <w:rsid w:val="00942D39"/>
    <w:rsid w:val="00942F85"/>
    <w:rsid w:val="0094305F"/>
    <w:rsid w:val="00943AA4"/>
    <w:rsid w:val="00944CBD"/>
    <w:rsid w:val="009461B6"/>
    <w:rsid w:val="009471C0"/>
    <w:rsid w:val="00947E84"/>
    <w:rsid w:val="009502BF"/>
    <w:rsid w:val="00950CB5"/>
    <w:rsid w:val="0095146D"/>
    <w:rsid w:val="009518BB"/>
    <w:rsid w:val="0095377F"/>
    <w:rsid w:val="0095637C"/>
    <w:rsid w:val="009601B6"/>
    <w:rsid w:val="009605F4"/>
    <w:rsid w:val="009609F4"/>
    <w:rsid w:val="00960BBB"/>
    <w:rsid w:val="0096159D"/>
    <w:rsid w:val="00965B33"/>
    <w:rsid w:val="00967F2E"/>
    <w:rsid w:val="00970956"/>
    <w:rsid w:val="009719DE"/>
    <w:rsid w:val="00971E56"/>
    <w:rsid w:val="00972577"/>
    <w:rsid w:val="009745A2"/>
    <w:rsid w:val="00976250"/>
    <w:rsid w:val="00981DC1"/>
    <w:rsid w:val="00982A65"/>
    <w:rsid w:val="00982AC8"/>
    <w:rsid w:val="0098342B"/>
    <w:rsid w:val="00985097"/>
    <w:rsid w:val="00987399"/>
    <w:rsid w:val="009874C1"/>
    <w:rsid w:val="00990523"/>
    <w:rsid w:val="00990FAE"/>
    <w:rsid w:val="00994F69"/>
    <w:rsid w:val="00995765"/>
    <w:rsid w:val="00995AD2"/>
    <w:rsid w:val="00995B7C"/>
    <w:rsid w:val="00995EE2"/>
    <w:rsid w:val="00996726"/>
    <w:rsid w:val="0099686E"/>
    <w:rsid w:val="009A0A41"/>
    <w:rsid w:val="009A1A38"/>
    <w:rsid w:val="009A2E22"/>
    <w:rsid w:val="009A3DDD"/>
    <w:rsid w:val="009A459B"/>
    <w:rsid w:val="009A4F11"/>
    <w:rsid w:val="009A5B24"/>
    <w:rsid w:val="009A5BF3"/>
    <w:rsid w:val="009A5FBB"/>
    <w:rsid w:val="009A6646"/>
    <w:rsid w:val="009A7631"/>
    <w:rsid w:val="009A769B"/>
    <w:rsid w:val="009B08DE"/>
    <w:rsid w:val="009B324D"/>
    <w:rsid w:val="009B4BA9"/>
    <w:rsid w:val="009B59EA"/>
    <w:rsid w:val="009B5A58"/>
    <w:rsid w:val="009B5ADB"/>
    <w:rsid w:val="009B61D7"/>
    <w:rsid w:val="009B71B9"/>
    <w:rsid w:val="009C0477"/>
    <w:rsid w:val="009C05D7"/>
    <w:rsid w:val="009C186E"/>
    <w:rsid w:val="009C1C4B"/>
    <w:rsid w:val="009C1CA3"/>
    <w:rsid w:val="009C3591"/>
    <w:rsid w:val="009C4821"/>
    <w:rsid w:val="009C5574"/>
    <w:rsid w:val="009C5915"/>
    <w:rsid w:val="009C6C07"/>
    <w:rsid w:val="009C71F8"/>
    <w:rsid w:val="009C7CE2"/>
    <w:rsid w:val="009D0376"/>
    <w:rsid w:val="009D0E0D"/>
    <w:rsid w:val="009D0EAF"/>
    <w:rsid w:val="009D22AF"/>
    <w:rsid w:val="009D391C"/>
    <w:rsid w:val="009D4FB4"/>
    <w:rsid w:val="009D51EC"/>
    <w:rsid w:val="009D6D75"/>
    <w:rsid w:val="009D6F59"/>
    <w:rsid w:val="009D7D97"/>
    <w:rsid w:val="009E259C"/>
    <w:rsid w:val="009E2AB4"/>
    <w:rsid w:val="009E2AFD"/>
    <w:rsid w:val="009E2EE4"/>
    <w:rsid w:val="009E5E03"/>
    <w:rsid w:val="009E665F"/>
    <w:rsid w:val="009E7802"/>
    <w:rsid w:val="009E79E8"/>
    <w:rsid w:val="009F074B"/>
    <w:rsid w:val="009F0C00"/>
    <w:rsid w:val="009F1434"/>
    <w:rsid w:val="009F15DE"/>
    <w:rsid w:val="009F28A9"/>
    <w:rsid w:val="009F56F3"/>
    <w:rsid w:val="009F78A8"/>
    <w:rsid w:val="00A0062E"/>
    <w:rsid w:val="00A00AB2"/>
    <w:rsid w:val="00A0353A"/>
    <w:rsid w:val="00A03F6D"/>
    <w:rsid w:val="00A04A38"/>
    <w:rsid w:val="00A05210"/>
    <w:rsid w:val="00A05580"/>
    <w:rsid w:val="00A07373"/>
    <w:rsid w:val="00A1126C"/>
    <w:rsid w:val="00A11FCF"/>
    <w:rsid w:val="00A120FF"/>
    <w:rsid w:val="00A12655"/>
    <w:rsid w:val="00A12AB2"/>
    <w:rsid w:val="00A15299"/>
    <w:rsid w:val="00A1610A"/>
    <w:rsid w:val="00A206E7"/>
    <w:rsid w:val="00A20D0C"/>
    <w:rsid w:val="00A21578"/>
    <w:rsid w:val="00A2222B"/>
    <w:rsid w:val="00A2547D"/>
    <w:rsid w:val="00A2590C"/>
    <w:rsid w:val="00A275A6"/>
    <w:rsid w:val="00A277A6"/>
    <w:rsid w:val="00A3186D"/>
    <w:rsid w:val="00A337BB"/>
    <w:rsid w:val="00A376F6"/>
    <w:rsid w:val="00A37851"/>
    <w:rsid w:val="00A40BEA"/>
    <w:rsid w:val="00A417B5"/>
    <w:rsid w:val="00A434B8"/>
    <w:rsid w:val="00A4463B"/>
    <w:rsid w:val="00A44EFE"/>
    <w:rsid w:val="00A469BE"/>
    <w:rsid w:val="00A4739F"/>
    <w:rsid w:val="00A5272E"/>
    <w:rsid w:val="00A56DB3"/>
    <w:rsid w:val="00A574FC"/>
    <w:rsid w:val="00A60549"/>
    <w:rsid w:val="00A60AC4"/>
    <w:rsid w:val="00A61855"/>
    <w:rsid w:val="00A631EC"/>
    <w:rsid w:val="00A663A5"/>
    <w:rsid w:val="00A66DA4"/>
    <w:rsid w:val="00A678F0"/>
    <w:rsid w:val="00A7023B"/>
    <w:rsid w:val="00A70D7C"/>
    <w:rsid w:val="00A7146A"/>
    <w:rsid w:val="00A72834"/>
    <w:rsid w:val="00A7421B"/>
    <w:rsid w:val="00A74D3A"/>
    <w:rsid w:val="00A75A06"/>
    <w:rsid w:val="00A7665F"/>
    <w:rsid w:val="00A76DCF"/>
    <w:rsid w:val="00A771D0"/>
    <w:rsid w:val="00A83639"/>
    <w:rsid w:val="00A837D1"/>
    <w:rsid w:val="00A8561A"/>
    <w:rsid w:val="00A858A7"/>
    <w:rsid w:val="00A85AB6"/>
    <w:rsid w:val="00A874E3"/>
    <w:rsid w:val="00A87F74"/>
    <w:rsid w:val="00A9091B"/>
    <w:rsid w:val="00A920FE"/>
    <w:rsid w:val="00A92129"/>
    <w:rsid w:val="00A92B9D"/>
    <w:rsid w:val="00A93430"/>
    <w:rsid w:val="00A9392C"/>
    <w:rsid w:val="00A9525D"/>
    <w:rsid w:val="00AA5AF9"/>
    <w:rsid w:val="00AA68A8"/>
    <w:rsid w:val="00AA6EC6"/>
    <w:rsid w:val="00AA7D1D"/>
    <w:rsid w:val="00AB0655"/>
    <w:rsid w:val="00AB17D4"/>
    <w:rsid w:val="00AB1B70"/>
    <w:rsid w:val="00AB1BD9"/>
    <w:rsid w:val="00AB1C52"/>
    <w:rsid w:val="00AB2F3C"/>
    <w:rsid w:val="00AB3353"/>
    <w:rsid w:val="00AB354E"/>
    <w:rsid w:val="00AB54B0"/>
    <w:rsid w:val="00AB70FE"/>
    <w:rsid w:val="00AB74CF"/>
    <w:rsid w:val="00AB7951"/>
    <w:rsid w:val="00AC110C"/>
    <w:rsid w:val="00AC24E9"/>
    <w:rsid w:val="00AC3667"/>
    <w:rsid w:val="00AC40A6"/>
    <w:rsid w:val="00AC45C9"/>
    <w:rsid w:val="00AC4C96"/>
    <w:rsid w:val="00AC6A53"/>
    <w:rsid w:val="00AC77F6"/>
    <w:rsid w:val="00AD1FEC"/>
    <w:rsid w:val="00AD2C4A"/>
    <w:rsid w:val="00AD3F4A"/>
    <w:rsid w:val="00AD46C2"/>
    <w:rsid w:val="00AD5A03"/>
    <w:rsid w:val="00AD6426"/>
    <w:rsid w:val="00AD6573"/>
    <w:rsid w:val="00AE35DE"/>
    <w:rsid w:val="00AE4F7D"/>
    <w:rsid w:val="00AE5840"/>
    <w:rsid w:val="00AE6313"/>
    <w:rsid w:val="00AE74A6"/>
    <w:rsid w:val="00AF0B67"/>
    <w:rsid w:val="00AF0F80"/>
    <w:rsid w:val="00AF12D8"/>
    <w:rsid w:val="00AF193E"/>
    <w:rsid w:val="00AF2B01"/>
    <w:rsid w:val="00AF2FB8"/>
    <w:rsid w:val="00AF48F9"/>
    <w:rsid w:val="00AF593B"/>
    <w:rsid w:val="00AF78A4"/>
    <w:rsid w:val="00B03BC3"/>
    <w:rsid w:val="00B0482C"/>
    <w:rsid w:val="00B06DFF"/>
    <w:rsid w:val="00B07052"/>
    <w:rsid w:val="00B074F3"/>
    <w:rsid w:val="00B0772A"/>
    <w:rsid w:val="00B07A84"/>
    <w:rsid w:val="00B10A07"/>
    <w:rsid w:val="00B11A7A"/>
    <w:rsid w:val="00B1287F"/>
    <w:rsid w:val="00B14668"/>
    <w:rsid w:val="00B14F37"/>
    <w:rsid w:val="00B1500D"/>
    <w:rsid w:val="00B151DB"/>
    <w:rsid w:val="00B1563B"/>
    <w:rsid w:val="00B15C66"/>
    <w:rsid w:val="00B16056"/>
    <w:rsid w:val="00B215CD"/>
    <w:rsid w:val="00B231CF"/>
    <w:rsid w:val="00B261CE"/>
    <w:rsid w:val="00B273C0"/>
    <w:rsid w:val="00B27A13"/>
    <w:rsid w:val="00B30004"/>
    <w:rsid w:val="00B307D2"/>
    <w:rsid w:val="00B32118"/>
    <w:rsid w:val="00B32C60"/>
    <w:rsid w:val="00B330E9"/>
    <w:rsid w:val="00B359EB"/>
    <w:rsid w:val="00B367E7"/>
    <w:rsid w:val="00B377CD"/>
    <w:rsid w:val="00B37BB1"/>
    <w:rsid w:val="00B4039D"/>
    <w:rsid w:val="00B416E8"/>
    <w:rsid w:val="00B419AF"/>
    <w:rsid w:val="00B41EA6"/>
    <w:rsid w:val="00B4244C"/>
    <w:rsid w:val="00B449BF"/>
    <w:rsid w:val="00B44B6D"/>
    <w:rsid w:val="00B44EB7"/>
    <w:rsid w:val="00B45115"/>
    <w:rsid w:val="00B5038F"/>
    <w:rsid w:val="00B54249"/>
    <w:rsid w:val="00B54FA4"/>
    <w:rsid w:val="00B55683"/>
    <w:rsid w:val="00B563B0"/>
    <w:rsid w:val="00B57A70"/>
    <w:rsid w:val="00B600F5"/>
    <w:rsid w:val="00B620A4"/>
    <w:rsid w:val="00B62EF4"/>
    <w:rsid w:val="00B63E69"/>
    <w:rsid w:val="00B64168"/>
    <w:rsid w:val="00B64204"/>
    <w:rsid w:val="00B65034"/>
    <w:rsid w:val="00B6721A"/>
    <w:rsid w:val="00B6741C"/>
    <w:rsid w:val="00B67E86"/>
    <w:rsid w:val="00B70F78"/>
    <w:rsid w:val="00B72B98"/>
    <w:rsid w:val="00B72CFA"/>
    <w:rsid w:val="00B73435"/>
    <w:rsid w:val="00B742DE"/>
    <w:rsid w:val="00B75238"/>
    <w:rsid w:val="00B75BFF"/>
    <w:rsid w:val="00B761D4"/>
    <w:rsid w:val="00B80F49"/>
    <w:rsid w:val="00B8259C"/>
    <w:rsid w:val="00B8390E"/>
    <w:rsid w:val="00B84EBE"/>
    <w:rsid w:val="00B8777A"/>
    <w:rsid w:val="00B91279"/>
    <w:rsid w:val="00B92A0A"/>
    <w:rsid w:val="00B93323"/>
    <w:rsid w:val="00B960EC"/>
    <w:rsid w:val="00B97DA9"/>
    <w:rsid w:val="00BA054E"/>
    <w:rsid w:val="00BA0A1A"/>
    <w:rsid w:val="00BA12B3"/>
    <w:rsid w:val="00BA2F3D"/>
    <w:rsid w:val="00BA3AD6"/>
    <w:rsid w:val="00BA3E83"/>
    <w:rsid w:val="00BA48AB"/>
    <w:rsid w:val="00BA5BE1"/>
    <w:rsid w:val="00BA77C1"/>
    <w:rsid w:val="00BB0E95"/>
    <w:rsid w:val="00BB11A0"/>
    <w:rsid w:val="00BB1DDE"/>
    <w:rsid w:val="00BB21F7"/>
    <w:rsid w:val="00BB4181"/>
    <w:rsid w:val="00BB6121"/>
    <w:rsid w:val="00BB72A3"/>
    <w:rsid w:val="00BB7853"/>
    <w:rsid w:val="00BC0948"/>
    <w:rsid w:val="00BC0B49"/>
    <w:rsid w:val="00BC370D"/>
    <w:rsid w:val="00BC39DB"/>
    <w:rsid w:val="00BC4DF8"/>
    <w:rsid w:val="00BC5745"/>
    <w:rsid w:val="00BC586D"/>
    <w:rsid w:val="00BD054F"/>
    <w:rsid w:val="00BD12F5"/>
    <w:rsid w:val="00BD1D62"/>
    <w:rsid w:val="00BD258B"/>
    <w:rsid w:val="00BD55C6"/>
    <w:rsid w:val="00BD6844"/>
    <w:rsid w:val="00BD72C9"/>
    <w:rsid w:val="00BE1E54"/>
    <w:rsid w:val="00BE391D"/>
    <w:rsid w:val="00BE41B4"/>
    <w:rsid w:val="00BE46B7"/>
    <w:rsid w:val="00BE4755"/>
    <w:rsid w:val="00BE4E13"/>
    <w:rsid w:val="00BE4E4B"/>
    <w:rsid w:val="00BE5ED4"/>
    <w:rsid w:val="00BE7798"/>
    <w:rsid w:val="00BF22B6"/>
    <w:rsid w:val="00BF293F"/>
    <w:rsid w:val="00BF2FCA"/>
    <w:rsid w:val="00BF456B"/>
    <w:rsid w:val="00BF533D"/>
    <w:rsid w:val="00C005A8"/>
    <w:rsid w:val="00C011FF"/>
    <w:rsid w:val="00C014D9"/>
    <w:rsid w:val="00C01A10"/>
    <w:rsid w:val="00C02966"/>
    <w:rsid w:val="00C03367"/>
    <w:rsid w:val="00C049FF"/>
    <w:rsid w:val="00C07C46"/>
    <w:rsid w:val="00C11A2C"/>
    <w:rsid w:val="00C11F69"/>
    <w:rsid w:val="00C12006"/>
    <w:rsid w:val="00C1500E"/>
    <w:rsid w:val="00C16633"/>
    <w:rsid w:val="00C16A66"/>
    <w:rsid w:val="00C17DF9"/>
    <w:rsid w:val="00C17E0C"/>
    <w:rsid w:val="00C213A0"/>
    <w:rsid w:val="00C217B2"/>
    <w:rsid w:val="00C21841"/>
    <w:rsid w:val="00C21C2B"/>
    <w:rsid w:val="00C22C31"/>
    <w:rsid w:val="00C2601C"/>
    <w:rsid w:val="00C260C4"/>
    <w:rsid w:val="00C26789"/>
    <w:rsid w:val="00C27C5F"/>
    <w:rsid w:val="00C27D9B"/>
    <w:rsid w:val="00C33CBD"/>
    <w:rsid w:val="00C34315"/>
    <w:rsid w:val="00C34ED4"/>
    <w:rsid w:val="00C34FC2"/>
    <w:rsid w:val="00C3643D"/>
    <w:rsid w:val="00C3754D"/>
    <w:rsid w:val="00C4026D"/>
    <w:rsid w:val="00C40301"/>
    <w:rsid w:val="00C408BE"/>
    <w:rsid w:val="00C4123D"/>
    <w:rsid w:val="00C4178E"/>
    <w:rsid w:val="00C4191D"/>
    <w:rsid w:val="00C42366"/>
    <w:rsid w:val="00C42BF1"/>
    <w:rsid w:val="00C448EC"/>
    <w:rsid w:val="00C44F52"/>
    <w:rsid w:val="00C45416"/>
    <w:rsid w:val="00C4567A"/>
    <w:rsid w:val="00C45C8D"/>
    <w:rsid w:val="00C46FEF"/>
    <w:rsid w:val="00C47372"/>
    <w:rsid w:val="00C476B2"/>
    <w:rsid w:val="00C50E45"/>
    <w:rsid w:val="00C5103D"/>
    <w:rsid w:val="00C5369A"/>
    <w:rsid w:val="00C53F42"/>
    <w:rsid w:val="00C54274"/>
    <w:rsid w:val="00C54864"/>
    <w:rsid w:val="00C5635C"/>
    <w:rsid w:val="00C622F7"/>
    <w:rsid w:val="00C62AE0"/>
    <w:rsid w:val="00C66DC9"/>
    <w:rsid w:val="00C671A1"/>
    <w:rsid w:val="00C67911"/>
    <w:rsid w:val="00C706E0"/>
    <w:rsid w:val="00C70972"/>
    <w:rsid w:val="00C71229"/>
    <w:rsid w:val="00C72B2C"/>
    <w:rsid w:val="00C72FAB"/>
    <w:rsid w:val="00C73231"/>
    <w:rsid w:val="00C741C4"/>
    <w:rsid w:val="00C75372"/>
    <w:rsid w:val="00C7768C"/>
    <w:rsid w:val="00C80144"/>
    <w:rsid w:val="00C8133C"/>
    <w:rsid w:val="00C81653"/>
    <w:rsid w:val="00C81FFF"/>
    <w:rsid w:val="00C8251B"/>
    <w:rsid w:val="00C82C8C"/>
    <w:rsid w:val="00C83059"/>
    <w:rsid w:val="00C83B98"/>
    <w:rsid w:val="00C83FE3"/>
    <w:rsid w:val="00C84703"/>
    <w:rsid w:val="00C84C31"/>
    <w:rsid w:val="00C8665C"/>
    <w:rsid w:val="00C86C9F"/>
    <w:rsid w:val="00C86FF9"/>
    <w:rsid w:val="00C878A7"/>
    <w:rsid w:val="00C900C1"/>
    <w:rsid w:val="00C9127E"/>
    <w:rsid w:val="00C92D1C"/>
    <w:rsid w:val="00C93118"/>
    <w:rsid w:val="00C93DD2"/>
    <w:rsid w:val="00C94D60"/>
    <w:rsid w:val="00C9517A"/>
    <w:rsid w:val="00C979F9"/>
    <w:rsid w:val="00CA0200"/>
    <w:rsid w:val="00CA4BDB"/>
    <w:rsid w:val="00CA5430"/>
    <w:rsid w:val="00CA54C0"/>
    <w:rsid w:val="00CA5E3A"/>
    <w:rsid w:val="00CA6D04"/>
    <w:rsid w:val="00CB145F"/>
    <w:rsid w:val="00CB3A1E"/>
    <w:rsid w:val="00CB591A"/>
    <w:rsid w:val="00CB59C4"/>
    <w:rsid w:val="00CB59D8"/>
    <w:rsid w:val="00CC0B53"/>
    <w:rsid w:val="00CC12B9"/>
    <w:rsid w:val="00CC177B"/>
    <w:rsid w:val="00CC18F9"/>
    <w:rsid w:val="00CC3F0D"/>
    <w:rsid w:val="00CC3F4A"/>
    <w:rsid w:val="00CC5FEF"/>
    <w:rsid w:val="00CC6E05"/>
    <w:rsid w:val="00CC79D8"/>
    <w:rsid w:val="00CD3FDD"/>
    <w:rsid w:val="00CD59E6"/>
    <w:rsid w:val="00CD7DA4"/>
    <w:rsid w:val="00CE02A6"/>
    <w:rsid w:val="00CE235A"/>
    <w:rsid w:val="00CE237D"/>
    <w:rsid w:val="00CE4813"/>
    <w:rsid w:val="00CE4E9D"/>
    <w:rsid w:val="00CF1874"/>
    <w:rsid w:val="00CF4C9E"/>
    <w:rsid w:val="00CF5176"/>
    <w:rsid w:val="00CF52FA"/>
    <w:rsid w:val="00CF54FD"/>
    <w:rsid w:val="00CF7BAE"/>
    <w:rsid w:val="00CF7DAF"/>
    <w:rsid w:val="00D002D3"/>
    <w:rsid w:val="00D01B6C"/>
    <w:rsid w:val="00D02501"/>
    <w:rsid w:val="00D029F3"/>
    <w:rsid w:val="00D0780F"/>
    <w:rsid w:val="00D125BB"/>
    <w:rsid w:val="00D127F6"/>
    <w:rsid w:val="00D1285C"/>
    <w:rsid w:val="00D1295E"/>
    <w:rsid w:val="00D12DE3"/>
    <w:rsid w:val="00D12FB2"/>
    <w:rsid w:val="00D15F06"/>
    <w:rsid w:val="00D15F4F"/>
    <w:rsid w:val="00D16B17"/>
    <w:rsid w:val="00D1712E"/>
    <w:rsid w:val="00D24FB4"/>
    <w:rsid w:val="00D25A7B"/>
    <w:rsid w:val="00D25ADD"/>
    <w:rsid w:val="00D25FD9"/>
    <w:rsid w:val="00D30B4F"/>
    <w:rsid w:val="00D31D6A"/>
    <w:rsid w:val="00D36108"/>
    <w:rsid w:val="00D36FA0"/>
    <w:rsid w:val="00D37D89"/>
    <w:rsid w:val="00D40923"/>
    <w:rsid w:val="00D40FD2"/>
    <w:rsid w:val="00D41E81"/>
    <w:rsid w:val="00D42C2E"/>
    <w:rsid w:val="00D440FB"/>
    <w:rsid w:val="00D45FA7"/>
    <w:rsid w:val="00D47752"/>
    <w:rsid w:val="00D47B84"/>
    <w:rsid w:val="00D514E0"/>
    <w:rsid w:val="00D51F4A"/>
    <w:rsid w:val="00D5363B"/>
    <w:rsid w:val="00D5649F"/>
    <w:rsid w:val="00D60638"/>
    <w:rsid w:val="00D6313E"/>
    <w:rsid w:val="00D6379B"/>
    <w:rsid w:val="00D63FFE"/>
    <w:rsid w:val="00D649B8"/>
    <w:rsid w:val="00D64F96"/>
    <w:rsid w:val="00D65924"/>
    <w:rsid w:val="00D7143C"/>
    <w:rsid w:val="00D731AD"/>
    <w:rsid w:val="00D740E9"/>
    <w:rsid w:val="00D7441C"/>
    <w:rsid w:val="00D756DB"/>
    <w:rsid w:val="00D75FA3"/>
    <w:rsid w:val="00D76F8F"/>
    <w:rsid w:val="00D77369"/>
    <w:rsid w:val="00D77602"/>
    <w:rsid w:val="00D8054A"/>
    <w:rsid w:val="00D81804"/>
    <w:rsid w:val="00D81ED8"/>
    <w:rsid w:val="00D820F6"/>
    <w:rsid w:val="00D83053"/>
    <w:rsid w:val="00D83C87"/>
    <w:rsid w:val="00D851BD"/>
    <w:rsid w:val="00D852A5"/>
    <w:rsid w:val="00D85D31"/>
    <w:rsid w:val="00D86D1E"/>
    <w:rsid w:val="00D8710D"/>
    <w:rsid w:val="00D87352"/>
    <w:rsid w:val="00D902FC"/>
    <w:rsid w:val="00D90890"/>
    <w:rsid w:val="00D908B2"/>
    <w:rsid w:val="00D90B92"/>
    <w:rsid w:val="00D90DFF"/>
    <w:rsid w:val="00D91D2B"/>
    <w:rsid w:val="00D957B0"/>
    <w:rsid w:val="00D95BE9"/>
    <w:rsid w:val="00D95E36"/>
    <w:rsid w:val="00DA1BFE"/>
    <w:rsid w:val="00DA33E6"/>
    <w:rsid w:val="00DA39EF"/>
    <w:rsid w:val="00DA3D1E"/>
    <w:rsid w:val="00DA46A6"/>
    <w:rsid w:val="00DA48B7"/>
    <w:rsid w:val="00DA56F3"/>
    <w:rsid w:val="00DA5FBB"/>
    <w:rsid w:val="00DB01AF"/>
    <w:rsid w:val="00DB0931"/>
    <w:rsid w:val="00DB0F6B"/>
    <w:rsid w:val="00DB122F"/>
    <w:rsid w:val="00DB31DC"/>
    <w:rsid w:val="00DB33CC"/>
    <w:rsid w:val="00DB4002"/>
    <w:rsid w:val="00DB541C"/>
    <w:rsid w:val="00DB5682"/>
    <w:rsid w:val="00DB5887"/>
    <w:rsid w:val="00DB7F6F"/>
    <w:rsid w:val="00DC1AF1"/>
    <w:rsid w:val="00DC2BE8"/>
    <w:rsid w:val="00DC3C35"/>
    <w:rsid w:val="00DC673E"/>
    <w:rsid w:val="00DC704A"/>
    <w:rsid w:val="00DC77EC"/>
    <w:rsid w:val="00DD0DCE"/>
    <w:rsid w:val="00DD0EE3"/>
    <w:rsid w:val="00DD1630"/>
    <w:rsid w:val="00DD1634"/>
    <w:rsid w:val="00DD328F"/>
    <w:rsid w:val="00DD7B6F"/>
    <w:rsid w:val="00DE2412"/>
    <w:rsid w:val="00DE2E44"/>
    <w:rsid w:val="00DE4E3B"/>
    <w:rsid w:val="00DE6318"/>
    <w:rsid w:val="00DE6F80"/>
    <w:rsid w:val="00DE72E0"/>
    <w:rsid w:val="00DE7D1B"/>
    <w:rsid w:val="00DF03EE"/>
    <w:rsid w:val="00DF04AB"/>
    <w:rsid w:val="00DF070F"/>
    <w:rsid w:val="00DF0A85"/>
    <w:rsid w:val="00DF0B05"/>
    <w:rsid w:val="00DF1C8F"/>
    <w:rsid w:val="00DF2325"/>
    <w:rsid w:val="00DF2B9D"/>
    <w:rsid w:val="00DF462D"/>
    <w:rsid w:val="00DF65D1"/>
    <w:rsid w:val="00DF6F59"/>
    <w:rsid w:val="00DF7AA2"/>
    <w:rsid w:val="00E0164B"/>
    <w:rsid w:val="00E01868"/>
    <w:rsid w:val="00E01DC0"/>
    <w:rsid w:val="00E029A7"/>
    <w:rsid w:val="00E038AC"/>
    <w:rsid w:val="00E056FF"/>
    <w:rsid w:val="00E1094B"/>
    <w:rsid w:val="00E11401"/>
    <w:rsid w:val="00E11F56"/>
    <w:rsid w:val="00E12791"/>
    <w:rsid w:val="00E138E0"/>
    <w:rsid w:val="00E1493C"/>
    <w:rsid w:val="00E14C34"/>
    <w:rsid w:val="00E1544A"/>
    <w:rsid w:val="00E1618D"/>
    <w:rsid w:val="00E168CD"/>
    <w:rsid w:val="00E16C9D"/>
    <w:rsid w:val="00E16F4E"/>
    <w:rsid w:val="00E173F8"/>
    <w:rsid w:val="00E22A2D"/>
    <w:rsid w:val="00E232A3"/>
    <w:rsid w:val="00E23C3F"/>
    <w:rsid w:val="00E23F0D"/>
    <w:rsid w:val="00E24345"/>
    <w:rsid w:val="00E251AA"/>
    <w:rsid w:val="00E25631"/>
    <w:rsid w:val="00E256D5"/>
    <w:rsid w:val="00E26000"/>
    <w:rsid w:val="00E30084"/>
    <w:rsid w:val="00E30A52"/>
    <w:rsid w:val="00E32DDA"/>
    <w:rsid w:val="00E34A8C"/>
    <w:rsid w:val="00E34ACB"/>
    <w:rsid w:val="00E35E97"/>
    <w:rsid w:val="00E36B17"/>
    <w:rsid w:val="00E3780D"/>
    <w:rsid w:val="00E409A7"/>
    <w:rsid w:val="00E40E44"/>
    <w:rsid w:val="00E427E7"/>
    <w:rsid w:val="00E4322F"/>
    <w:rsid w:val="00E43DD1"/>
    <w:rsid w:val="00E4527D"/>
    <w:rsid w:val="00E511EA"/>
    <w:rsid w:val="00E514E1"/>
    <w:rsid w:val="00E515EC"/>
    <w:rsid w:val="00E533E8"/>
    <w:rsid w:val="00E5355D"/>
    <w:rsid w:val="00E53BFD"/>
    <w:rsid w:val="00E55531"/>
    <w:rsid w:val="00E56B68"/>
    <w:rsid w:val="00E6046B"/>
    <w:rsid w:val="00E609F6"/>
    <w:rsid w:val="00E63396"/>
    <w:rsid w:val="00E633CC"/>
    <w:rsid w:val="00E6576F"/>
    <w:rsid w:val="00E668B0"/>
    <w:rsid w:val="00E67B0B"/>
    <w:rsid w:val="00E67E7D"/>
    <w:rsid w:val="00E70608"/>
    <w:rsid w:val="00E70B76"/>
    <w:rsid w:val="00E713DF"/>
    <w:rsid w:val="00E71756"/>
    <w:rsid w:val="00E71C76"/>
    <w:rsid w:val="00E724A5"/>
    <w:rsid w:val="00E73488"/>
    <w:rsid w:val="00E73559"/>
    <w:rsid w:val="00E735AB"/>
    <w:rsid w:val="00E7384F"/>
    <w:rsid w:val="00E74360"/>
    <w:rsid w:val="00E74463"/>
    <w:rsid w:val="00E74A09"/>
    <w:rsid w:val="00E75DCA"/>
    <w:rsid w:val="00E76FA6"/>
    <w:rsid w:val="00E80D2D"/>
    <w:rsid w:val="00E8123C"/>
    <w:rsid w:val="00E81EA3"/>
    <w:rsid w:val="00E829DB"/>
    <w:rsid w:val="00E82A08"/>
    <w:rsid w:val="00E82C79"/>
    <w:rsid w:val="00E839CD"/>
    <w:rsid w:val="00E83E24"/>
    <w:rsid w:val="00E848DE"/>
    <w:rsid w:val="00E84D51"/>
    <w:rsid w:val="00E84F4F"/>
    <w:rsid w:val="00E8520C"/>
    <w:rsid w:val="00E86A91"/>
    <w:rsid w:val="00E86C8A"/>
    <w:rsid w:val="00E86DE8"/>
    <w:rsid w:val="00E86F57"/>
    <w:rsid w:val="00E86FDE"/>
    <w:rsid w:val="00E8741D"/>
    <w:rsid w:val="00E87DBF"/>
    <w:rsid w:val="00E9300B"/>
    <w:rsid w:val="00E94188"/>
    <w:rsid w:val="00E94701"/>
    <w:rsid w:val="00E94C35"/>
    <w:rsid w:val="00E95C5D"/>
    <w:rsid w:val="00E97BE2"/>
    <w:rsid w:val="00EA197E"/>
    <w:rsid w:val="00EA54CF"/>
    <w:rsid w:val="00EA5582"/>
    <w:rsid w:val="00EA7292"/>
    <w:rsid w:val="00EB01C0"/>
    <w:rsid w:val="00EB1158"/>
    <w:rsid w:val="00EB1C3B"/>
    <w:rsid w:val="00EB2063"/>
    <w:rsid w:val="00EB64C8"/>
    <w:rsid w:val="00EB725D"/>
    <w:rsid w:val="00EC1CE2"/>
    <w:rsid w:val="00EC1F91"/>
    <w:rsid w:val="00EC2AE0"/>
    <w:rsid w:val="00EC2C37"/>
    <w:rsid w:val="00EC3436"/>
    <w:rsid w:val="00EC4164"/>
    <w:rsid w:val="00EC4F0D"/>
    <w:rsid w:val="00EC5189"/>
    <w:rsid w:val="00EC5744"/>
    <w:rsid w:val="00EC58A6"/>
    <w:rsid w:val="00EC5D2D"/>
    <w:rsid w:val="00ED0A0F"/>
    <w:rsid w:val="00ED10D6"/>
    <w:rsid w:val="00ED17C1"/>
    <w:rsid w:val="00ED19D2"/>
    <w:rsid w:val="00ED356C"/>
    <w:rsid w:val="00ED390E"/>
    <w:rsid w:val="00ED4A1A"/>
    <w:rsid w:val="00ED4D2C"/>
    <w:rsid w:val="00ED52A5"/>
    <w:rsid w:val="00ED5802"/>
    <w:rsid w:val="00EE013B"/>
    <w:rsid w:val="00EE3595"/>
    <w:rsid w:val="00EE38E2"/>
    <w:rsid w:val="00EE3AA0"/>
    <w:rsid w:val="00EE421E"/>
    <w:rsid w:val="00EE471E"/>
    <w:rsid w:val="00EE4E2C"/>
    <w:rsid w:val="00EE63A8"/>
    <w:rsid w:val="00EE745F"/>
    <w:rsid w:val="00EF01B8"/>
    <w:rsid w:val="00EF053A"/>
    <w:rsid w:val="00EF3021"/>
    <w:rsid w:val="00EF3823"/>
    <w:rsid w:val="00EF70F3"/>
    <w:rsid w:val="00EF7C2C"/>
    <w:rsid w:val="00EF7CB2"/>
    <w:rsid w:val="00F026D3"/>
    <w:rsid w:val="00F03F13"/>
    <w:rsid w:val="00F04BDA"/>
    <w:rsid w:val="00F054A8"/>
    <w:rsid w:val="00F068BE"/>
    <w:rsid w:val="00F07595"/>
    <w:rsid w:val="00F075CA"/>
    <w:rsid w:val="00F07975"/>
    <w:rsid w:val="00F07F05"/>
    <w:rsid w:val="00F1085A"/>
    <w:rsid w:val="00F10CD0"/>
    <w:rsid w:val="00F10D11"/>
    <w:rsid w:val="00F112D7"/>
    <w:rsid w:val="00F1191D"/>
    <w:rsid w:val="00F12532"/>
    <w:rsid w:val="00F134B3"/>
    <w:rsid w:val="00F13CF4"/>
    <w:rsid w:val="00F14458"/>
    <w:rsid w:val="00F15F71"/>
    <w:rsid w:val="00F16DD7"/>
    <w:rsid w:val="00F16DD9"/>
    <w:rsid w:val="00F172BC"/>
    <w:rsid w:val="00F17CAB"/>
    <w:rsid w:val="00F20872"/>
    <w:rsid w:val="00F213B5"/>
    <w:rsid w:val="00F215D6"/>
    <w:rsid w:val="00F21E7E"/>
    <w:rsid w:val="00F22004"/>
    <w:rsid w:val="00F24D79"/>
    <w:rsid w:val="00F25EC4"/>
    <w:rsid w:val="00F27608"/>
    <w:rsid w:val="00F339A4"/>
    <w:rsid w:val="00F378C0"/>
    <w:rsid w:val="00F41401"/>
    <w:rsid w:val="00F423FE"/>
    <w:rsid w:val="00F44590"/>
    <w:rsid w:val="00F45046"/>
    <w:rsid w:val="00F46D22"/>
    <w:rsid w:val="00F47CC5"/>
    <w:rsid w:val="00F50229"/>
    <w:rsid w:val="00F51725"/>
    <w:rsid w:val="00F525EF"/>
    <w:rsid w:val="00F53301"/>
    <w:rsid w:val="00F55F51"/>
    <w:rsid w:val="00F56501"/>
    <w:rsid w:val="00F60A93"/>
    <w:rsid w:val="00F61861"/>
    <w:rsid w:val="00F6584D"/>
    <w:rsid w:val="00F6597A"/>
    <w:rsid w:val="00F67558"/>
    <w:rsid w:val="00F706B7"/>
    <w:rsid w:val="00F716C7"/>
    <w:rsid w:val="00F7177E"/>
    <w:rsid w:val="00F749E4"/>
    <w:rsid w:val="00F74D33"/>
    <w:rsid w:val="00F74DE3"/>
    <w:rsid w:val="00F75564"/>
    <w:rsid w:val="00F767B7"/>
    <w:rsid w:val="00F80A6D"/>
    <w:rsid w:val="00F81713"/>
    <w:rsid w:val="00F817E4"/>
    <w:rsid w:val="00F8451F"/>
    <w:rsid w:val="00F85840"/>
    <w:rsid w:val="00F8617E"/>
    <w:rsid w:val="00F868F2"/>
    <w:rsid w:val="00F878EE"/>
    <w:rsid w:val="00F90076"/>
    <w:rsid w:val="00F912BE"/>
    <w:rsid w:val="00F9148F"/>
    <w:rsid w:val="00F91946"/>
    <w:rsid w:val="00F92C32"/>
    <w:rsid w:val="00F92FBE"/>
    <w:rsid w:val="00F938E2"/>
    <w:rsid w:val="00F94464"/>
    <w:rsid w:val="00F949C1"/>
    <w:rsid w:val="00F96147"/>
    <w:rsid w:val="00F974A9"/>
    <w:rsid w:val="00F97AA2"/>
    <w:rsid w:val="00FA0173"/>
    <w:rsid w:val="00FA1929"/>
    <w:rsid w:val="00FA45CD"/>
    <w:rsid w:val="00FA49D5"/>
    <w:rsid w:val="00FA4C01"/>
    <w:rsid w:val="00FA5166"/>
    <w:rsid w:val="00FA5B1B"/>
    <w:rsid w:val="00FA6438"/>
    <w:rsid w:val="00FA6A5E"/>
    <w:rsid w:val="00FA7BA4"/>
    <w:rsid w:val="00FB20AE"/>
    <w:rsid w:val="00FB2200"/>
    <w:rsid w:val="00FB255B"/>
    <w:rsid w:val="00FB31DB"/>
    <w:rsid w:val="00FB475B"/>
    <w:rsid w:val="00FB4971"/>
    <w:rsid w:val="00FB7C44"/>
    <w:rsid w:val="00FC115B"/>
    <w:rsid w:val="00FC26A6"/>
    <w:rsid w:val="00FC63B9"/>
    <w:rsid w:val="00FD24CE"/>
    <w:rsid w:val="00FD30E4"/>
    <w:rsid w:val="00FD402E"/>
    <w:rsid w:val="00FD46CA"/>
    <w:rsid w:val="00FD5CB7"/>
    <w:rsid w:val="00FD62AE"/>
    <w:rsid w:val="00FE005C"/>
    <w:rsid w:val="00FE05AA"/>
    <w:rsid w:val="00FE066D"/>
    <w:rsid w:val="00FE13E4"/>
    <w:rsid w:val="00FE1807"/>
    <w:rsid w:val="00FE216E"/>
    <w:rsid w:val="00FE2421"/>
    <w:rsid w:val="00FE2670"/>
    <w:rsid w:val="00FE2B55"/>
    <w:rsid w:val="00FE32CE"/>
    <w:rsid w:val="00FE4556"/>
    <w:rsid w:val="00FF0521"/>
    <w:rsid w:val="00FF2C23"/>
    <w:rsid w:val="00FF4B29"/>
    <w:rsid w:val="00FF5CD9"/>
    <w:rsid w:val="00FF67A5"/>
    <w:rsid w:val="02247376"/>
    <w:rsid w:val="0318659E"/>
    <w:rsid w:val="040070F8"/>
    <w:rsid w:val="048F5484"/>
    <w:rsid w:val="066E18CA"/>
    <w:rsid w:val="06847D38"/>
    <w:rsid w:val="06B51FCA"/>
    <w:rsid w:val="07B436A2"/>
    <w:rsid w:val="08362D85"/>
    <w:rsid w:val="09E47F26"/>
    <w:rsid w:val="0B472137"/>
    <w:rsid w:val="0B6D44F1"/>
    <w:rsid w:val="0B8601A9"/>
    <w:rsid w:val="0C516AC4"/>
    <w:rsid w:val="0C860B5B"/>
    <w:rsid w:val="0CE676EF"/>
    <w:rsid w:val="0D555F0E"/>
    <w:rsid w:val="0E422422"/>
    <w:rsid w:val="0E586451"/>
    <w:rsid w:val="0EB43F87"/>
    <w:rsid w:val="0ED3383F"/>
    <w:rsid w:val="0EFD7FCC"/>
    <w:rsid w:val="0F7E0915"/>
    <w:rsid w:val="0FFD380C"/>
    <w:rsid w:val="103935FF"/>
    <w:rsid w:val="104355C3"/>
    <w:rsid w:val="104A0159"/>
    <w:rsid w:val="12304867"/>
    <w:rsid w:val="12BA66E6"/>
    <w:rsid w:val="12E82EF7"/>
    <w:rsid w:val="13D32029"/>
    <w:rsid w:val="14D14C69"/>
    <w:rsid w:val="169052DA"/>
    <w:rsid w:val="17214184"/>
    <w:rsid w:val="17CD19E7"/>
    <w:rsid w:val="17EB4485"/>
    <w:rsid w:val="1960221B"/>
    <w:rsid w:val="1A4B3D3E"/>
    <w:rsid w:val="1B0E5853"/>
    <w:rsid w:val="1B163B9A"/>
    <w:rsid w:val="1BDA3475"/>
    <w:rsid w:val="1C1E7C93"/>
    <w:rsid w:val="1D3A749B"/>
    <w:rsid w:val="1DF83188"/>
    <w:rsid w:val="1E6B2511"/>
    <w:rsid w:val="1F433F08"/>
    <w:rsid w:val="1F7A10D2"/>
    <w:rsid w:val="20643301"/>
    <w:rsid w:val="21127D99"/>
    <w:rsid w:val="212A3EAD"/>
    <w:rsid w:val="21717AB6"/>
    <w:rsid w:val="21976550"/>
    <w:rsid w:val="21EB5ABA"/>
    <w:rsid w:val="22747A1D"/>
    <w:rsid w:val="23C87E61"/>
    <w:rsid w:val="250A679F"/>
    <w:rsid w:val="26064D02"/>
    <w:rsid w:val="283F2A53"/>
    <w:rsid w:val="28A41BFF"/>
    <w:rsid w:val="28E47CE7"/>
    <w:rsid w:val="295F6C16"/>
    <w:rsid w:val="2A5C452E"/>
    <w:rsid w:val="2AFC1DBE"/>
    <w:rsid w:val="2BF124B9"/>
    <w:rsid w:val="2DA73216"/>
    <w:rsid w:val="2E766164"/>
    <w:rsid w:val="2F8F4118"/>
    <w:rsid w:val="330F7364"/>
    <w:rsid w:val="34C635FB"/>
    <w:rsid w:val="3594036E"/>
    <w:rsid w:val="35BD501E"/>
    <w:rsid w:val="36A869E0"/>
    <w:rsid w:val="37062429"/>
    <w:rsid w:val="37CE1714"/>
    <w:rsid w:val="38890542"/>
    <w:rsid w:val="389B749B"/>
    <w:rsid w:val="39641409"/>
    <w:rsid w:val="3A1D1C59"/>
    <w:rsid w:val="3AAB19CE"/>
    <w:rsid w:val="3D4070E8"/>
    <w:rsid w:val="3EE6168C"/>
    <w:rsid w:val="3F613AA0"/>
    <w:rsid w:val="3FDF2682"/>
    <w:rsid w:val="40307B2A"/>
    <w:rsid w:val="40B43AD6"/>
    <w:rsid w:val="412069DA"/>
    <w:rsid w:val="416B602F"/>
    <w:rsid w:val="41B8410B"/>
    <w:rsid w:val="431F344C"/>
    <w:rsid w:val="43EB275F"/>
    <w:rsid w:val="447C2D0C"/>
    <w:rsid w:val="44C602C6"/>
    <w:rsid w:val="44D51A60"/>
    <w:rsid w:val="46362AA7"/>
    <w:rsid w:val="466C13AD"/>
    <w:rsid w:val="47247E82"/>
    <w:rsid w:val="47A76D05"/>
    <w:rsid w:val="4A74447B"/>
    <w:rsid w:val="4BDA58C1"/>
    <w:rsid w:val="4CB71698"/>
    <w:rsid w:val="4D2F0388"/>
    <w:rsid w:val="4DB017E2"/>
    <w:rsid w:val="4EAC2BE0"/>
    <w:rsid w:val="4EBF3583"/>
    <w:rsid w:val="4F854812"/>
    <w:rsid w:val="4FC35101"/>
    <w:rsid w:val="4FED4E24"/>
    <w:rsid w:val="527A7FEF"/>
    <w:rsid w:val="52992845"/>
    <w:rsid w:val="53A92F5C"/>
    <w:rsid w:val="54586F67"/>
    <w:rsid w:val="56334D5F"/>
    <w:rsid w:val="569E3A3C"/>
    <w:rsid w:val="57364CC8"/>
    <w:rsid w:val="57557EB6"/>
    <w:rsid w:val="58A72079"/>
    <w:rsid w:val="58D46570"/>
    <w:rsid w:val="59AC7302"/>
    <w:rsid w:val="5AA24261"/>
    <w:rsid w:val="5ADD21D5"/>
    <w:rsid w:val="5CE0702A"/>
    <w:rsid w:val="5D7B041A"/>
    <w:rsid w:val="5E287A3D"/>
    <w:rsid w:val="5E473F98"/>
    <w:rsid w:val="5E894DC2"/>
    <w:rsid w:val="5E97378F"/>
    <w:rsid w:val="5FCE16F5"/>
    <w:rsid w:val="602B5C6F"/>
    <w:rsid w:val="607A5D4B"/>
    <w:rsid w:val="61830848"/>
    <w:rsid w:val="62726C0F"/>
    <w:rsid w:val="62C51BA4"/>
    <w:rsid w:val="635822A8"/>
    <w:rsid w:val="63AB687C"/>
    <w:rsid w:val="63BB49CD"/>
    <w:rsid w:val="63D315DF"/>
    <w:rsid w:val="64ED11B8"/>
    <w:rsid w:val="65B37365"/>
    <w:rsid w:val="68BA4E6C"/>
    <w:rsid w:val="692D07C0"/>
    <w:rsid w:val="6BDF1612"/>
    <w:rsid w:val="6C054E87"/>
    <w:rsid w:val="6C305B70"/>
    <w:rsid w:val="6CEB7011"/>
    <w:rsid w:val="6D0B60C8"/>
    <w:rsid w:val="6D502B83"/>
    <w:rsid w:val="6FBC0412"/>
    <w:rsid w:val="70851731"/>
    <w:rsid w:val="70C6691C"/>
    <w:rsid w:val="71D90093"/>
    <w:rsid w:val="72037E55"/>
    <w:rsid w:val="7359002B"/>
    <w:rsid w:val="73826DA0"/>
    <w:rsid w:val="74806F69"/>
    <w:rsid w:val="75AB0051"/>
    <w:rsid w:val="75D6274E"/>
    <w:rsid w:val="75FB3298"/>
    <w:rsid w:val="761E4ABF"/>
    <w:rsid w:val="763C7FF1"/>
    <w:rsid w:val="779A3B24"/>
    <w:rsid w:val="79141750"/>
    <w:rsid w:val="7B9464EA"/>
    <w:rsid w:val="7C3869D7"/>
    <w:rsid w:val="7CDC5A84"/>
    <w:rsid w:val="7DDA55F1"/>
    <w:rsid w:val="7F6D5AE7"/>
    <w:rsid w:val="7FED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3"/>
    <w:qFormat/>
    <w:uiPriority w:val="0"/>
    <w:pPr>
      <w:keepNext/>
      <w:keepLines/>
      <w:spacing w:before="340" w:after="330" w:line="360" w:lineRule="exact"/>
      <w:outlineLvl w:val="0"/>
    </w:pPr>
    <w:rPr>
      <w:rFonts w:asciiTheme="minorHAnsi" w:hAnsiTheme="minorHAnsi" w:eastAsiaTheme="minorEastAsia" w:cstheme="minorBidi"/>
      <w:bCs/>
      <w:kern w:val="44"/>
      <w:sz w:val="28"/>
      <w:szCs w:val="44"/>
    </w:rPr>
  </w:style>
  <w:style w:type="paragraph" w:styleId="3">
    <w:name w:val="heading 2"/>
    <w:basedOn w:val="1"/>
    <w:next w:val="1"/>
    <w:link w:val="44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jc w:val="left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3"/>
    <w:qFormat/>
    <w:uiPriority w:val="0"/>
    <w:pPr>
      <w:keepNext/>
      <w:widowControl/>
      <w:tabs>
        <w:tab w:val="left" w:pos="1080"/>
      </w:tabs>
      <w:spacing w:after="80"/>
      <w:ind w:left="1080" w:hanging="1080"/>
      <w:jc w:val="left"/>
      <w:outlineLvl w:val="3"/>
    </w:pPr>
    <w:rPr>
      <w:rFonts w:ascii="Arial" w:hAnsi="Arial"/>
      <w:kern w:val="0"/>
      <w:sz w:val="22"/>
      <w:szCs w:val="20"/>
      <w:lang w:eastAsia="en-US"/>
    </w:rPr>
  </w:style>
  <w:style w:type="paragraph" w:styleId="6">
    <w:name w:val="heading 5"/>
    <w:basedOn w:val="1"/>
    <w:link w:val="54"/>
    <w:qFormat/>
    <w:uiPriority w:val="0"/>
    <w:pPr>
      <w:widowControl/>
      <w:tabs>
        <w:tab w:val="left" w:pos="1440"/>
      </w:tabs>
      <w:spacing w:after="80"/>
      <w:ind w:left="1080" w:hanging="1080"/>
      <w:jc w:val="left"/>
      <w:outlineLvl w:val="4"/>
    </w:pPr>
    <w:rPr>
      <w:rFonts w:ascii="Arial" w:hAnsi="Arial"/>
      <w:kern w:val="0"/>
      <w:sz w:val="22"/>
      <w:szCs w:val="20"/>
      <w:lang w:eastAsia="en-US"/>
    </w:rPr>
  </w:style>
  <w:style w:type="paragraph" w:styleId="7">
    <w:name w:val="heading 6"/>
    <w:basedOn w:val="1"/>
    <w:link w:val="55"/>
    <w:qFormat/>
    <w:uiPriority w:val="0"/>
    <w:pPr>
      <w:widowControl/>
      <w:tabs>
        <w:tab w:val="left" w:pos="1440"/>
      </w:tabs>
      <w:spacing w:after="80"/>
      <w:ind w:left="1152" w:hanging="1152"/>
      <w:jc w:val="left"/>
      <w:outlineLvl w:val="5"/>
    </w:pPr>
    <w:rPr>
      <w:rFonts w:ascii="Arial" w:hAnsi="Arial"/>
      <w:kern w:val="0"/>
      <w:sz w:val="22"/>
      <w:szCs w:val="20"/>
      <w:lang w:eastAsia="en-US"/>
    </w:rPr>
  </w:style>
  <w:style w:type="paragraph" w:styleId="8">
    <w:name w:val="heading 7"/>
    <w:basedOn w:val="1"/>
    <w:link w:val="56"/>
    <w:qFormat/>
    <w:uiPriority w:val="0"/>
    <w:pPr>
      <w:widowControl/>
      <w:tabs>
        <w:tab w:val="left" w:pos="1800"/>
      </w:tabs>
      <w:spacing w:after="80"/>
      <w:ind w:left="1296" w:hanging="1296"/>
      <w:jc w:val="left"/>
      <w:outlineLvl w:val="6"/>
    </w:pPr>
    <w:rPr>
      <w:rFonts w:ascii="Arial" w:hAnsi="Arial"/>
      <w:kern w:val="0"/>
      <w:sz w:val="22"/>
      <w:szCs w:val="20"/>
      <w:lang w:eastAsia="en-US"/>
    </w:rPr>
  </w:style>
  <w:style w:type="paragraph" w:styleId="9">
    <w:name w:val="heading 8"/>
    <w:basedOn w:val="1"/>
    <w:link w:val="57"/>
    <w:qFormat/>
    <w:uiPriority w:val="0"/>
    <w:pPr>
      <w:widowControl/>
      <w:tabs>
        <w:tab w:val="left" w:pos="1800"/>
      </w:tabs>
      <w:spacing w:after="80"/>
      <w:ind w:left="1440" w:hanging="1440"/>
      <w:jc w:val="left"/>
      <w:outlineLvl w:val="7"/>
    </w:pPr>
    <w:rPr>
      <w:rFonts w:ascii="Arial" w:hAnsi="Arial"/>
      <w:kern w:val="0"/>
      <w:sz w:val="22"/>
      <w:szCs w:val="20"/>
      <w:lang w:eastAsia="en-US"/>
    </w:rPr>
  </w:style>
  <w:style w:type="paragraph" w:styleId="10">
    <w:name w:val="heading 9"/>
    <w:basedOn w:val="1"/>
    <w:link w:val="58"/>
    <w:qFormat/>
    <w:uiPriority w:val="0"/>
    <w:pPr>
      <w:widowControl/>
      <w:tabs>
        <w:tab w:val="left" w:pos="2160"/>
      </w:tabs>
      <w:spacing w:after="80"/>
      <w:ind w:left="1584" w:hanging="1584"/>
      <w:jc w:val="left"/>
      <w:outlineLvl w:val="8"/>
    </w:pPr>
    <w:rPr>
      <w:rFonts w:ascii="Arial" w:hAnsi="Arial"/>
      <w:kern w:val="0"/>
      <w:sz w:val="22"/>
      <w:szCs w:val="20"/>
      <w:lang w:eastAsia="en-US"/>
    </w:r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autoRedefine/>
    <w:unhideWhenUsed/>
    <w:qFormat/>
    <w:uiPriority w:val="39"/>
    <w:pPr>
      <w:ind w:left="2520" w:leftChars="1200"/>
      <w:jc w:val="left"/>
    </w:pPr>
    <w:rPr>
      <w:rFonts w:ascii="Calibri" w:hAnsi="Calibri"/>
      <w:szCs w:val="22"/>
    </w:rPr>
  </w:style>
  <w:style w:type="paragraph" w:styleId="12">
    <w:name w:val="Document Map"/>
    <w:basedOn w:val="1"/>
    <w:link w:val="67"/>
    <w:qFormat/>
    <w:uiPriority w:val="0"/>
    <w:pPr>
      <w:shd w:val="clear" w:color="auto" w:fill="000080"/>
      <w:jc w:val="left"/>
    </w:pPr>
  </w:style>
  <w:style w:type="paragraph" w:styleId="13">
    <w:name w:val="annotation text"/>
    <w:basedOn w:val="1"/>
    <w:link w:val="70"/>
    <w:unhideWhenUsed/>
    <w:qFormat/>
    <w:uiPriority w:val="99"/>
    <w:pPr>
      <w:jc w:val="left"/>
    </w:pPr>
    <w:rPr>
      <w:rFonts w:ascii="Calibri" w:hAnsi="Calibri"/>
      <w:szCs w:val="22"/>
    </w:rPr>
  </w:style>
  <w:style w:type="paragraph" w:styleId="14">
    <w:name w:val="Body Text"/>
    <w:basedOn w:val="1"/>
    <w:link w:val="62"/>
    <w:qFormat/>
    <w:uiPriority w:val="0"/>
    <w:pPr>
      <w:jc w:val="center"/>
    </w:pPr>
  </w:style>
  <w:style w:type="paragraph" w:styleId="15">
    <w:name w:val="Body Text Indent"/>
    <w:basedOn w:val="1"/>
    <w:link w:val="63"/>
    <w:qFormat/>
    <w:uiPriority w:val="0"/>
    <w:pPr>
      <w:ind w:firstLine="570"/>
      <w:jc w:val="left"/>
    </w:pPr>
    <w:rPr>
      <w:sz w:val="24"/>
    </w:rPr>
  </w:style>
  <w:style w:type="paragraph" w:styleId="16">
    <w:name w:val="toc 5"/>
    <w:basedOn w:val="1"/>
    <w:next w:val="1"/>
    <w:autoRedefine/>
    <w:unhideWhenUsed/>
    <w:qFormat/>
    <w:uiPriority w:val="39"/>
    <w:pPr>
      <w:ind w:left="1680" w:leftChars="800"/>
      <w:jc w:val="left"/>
    </w:pPr>
    <w:rPr>
      <w:rFonts w:ascii="Calibri" w:hAnsi="Calibri"/>
      <w:szCs w:val="22"/>
    </w:rPr>
  </w:style>
  <w:style w:type="paragraph" w:styleId="17">
    <w:name w:val="toc 3"/>
    <w:basedOn w:val="1"/>
    <w:next w:val="1"/>
    <w:autoRedefine/>
    <w:unhideWhenUsed/>
    <w:qFormat/>
    <w:uiPriority w:val="39"/>
    <w:pPr>
      <w:ind w:left="840" w:leftChars="400"/>
      <w:jc w:val="left"/>
    </w:pPr>
    <w:rPr>
      <w:rFonts w:ascii="Calibri" w:hAnsi="Calibri"/>
      <w:szCs w:val="22"/>
    </w:rPr>
  </w:style>
  <w:style w:type="paragraph" w:styleId="18">
    <w:name w:val="toc 8"/>
    <w:basedOn w:val="1"/>
    <w:next w:val="1"/>
    <w:autoRedefine/>
    <w:unhideWhenUsed/>
    <w:qFormat/>
    <w:uiPriority w:val="39"/>
    <w:pPr>
      <w:ind w:left="2940" w:leftChars="1400"/>
      <w:jc w:val="left"/>
    </w:pPr>
    <w:rPr>
      <w:rFonts w:ascii="Calibri" w:hAnsi="Calibri"/>
      <w:szCs w:val="22"/>
    </w:rPr>
  </w:style>
  <w:style w:type="paragraph" w:styleId="19">
    <w:name w:val="Date"/>
    <w:basedOn w:val="1"/>
    <w:next w:val="1"/>
    <w:link w:val="42"/>
    <w:qFormat/>
    <w:uiPriority w:val="0"/>
    <w:pPr>
      <w:ind w:left="100" w:leftChars="2500"/>
    </w:pPr>
    <w:rPr>
      <w:rFonts w:ascii="Calibri" w:hAnsi="Calibri"/>
      <w:szCs w:val="22"/>
    </w:rPr>
  </w:style>
  <w:style w:type="paragraph" w:styleId="20">
    <w:name w:val="Body Text Indent 2"/>
    <w:basedOn w:val="1"/>
    <w:link w:val="64"/>
    <w:qFormat/>
    <w:uiPriority w:val="0"/>
    <w:pPr>
      <w:spacing w:line="400" w:lineRule="exact"/>
      <w:ind w:firstLine="480" w:firstLineChars="200"/>
      <w:jc w:val="left"/>
    </w:pPr>
    <w:rPr>
      <w:rFonts w:ascii="宋体" w:hAnsi="宋体"/>
      <w:sz w:val="24"/>
    </w:rPr>
  </w:style>
  <w:style w:type="paragraph" w:styleId="21">
    <w:name w:val="Balloon Text"/>
    <w:basedOn w:val="1"/>
    <w:link w:val="51"/>
    <w:qFormat/>
    <w:uiPriority w:val="0"/>
    <w:rPr>
      <w:sz w:val="18"/>
      <w:szCs w:val="18"/>
    </w:rPr>
  </w:style>
  <w:style w:type="paragraph" w:styleId="22">
    <w:name w:val="footer"/>
    <w:basedOn w:val="1"/>
    <w:link w:val="4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23">
    <w:name w:val="head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24">
    <w:name w:val="toc 1"/>
    <w:basedOn w:val="1"/>
    <w:next w:val="1"/>
    <w:autoRedefine/>
    <w:unhideWhenUsed/>
    <w:qFormat/>
    <w:uiPriority w:val="39"/>
    <w:rPr>
      <w:rFonts w:asciiTheme="minorHAnsi" w:hAnsiTheme="minorHAnsi" w:eastAsiaTheme="minorEastAsia" w:cstheme="minorBidi"/>
      <w:szCs w:val="22"/>
    </w:rPr>
  </w:style>
  <w:style w:type="paragraph" w:styleId="25">
    <w:name w:val="toc 4"/>
    <w:basedOn w:val="1"/>
    <w:next w:val="1"/>
    <w:autoRedefine/>
    <w:unhideWhenUsed/>
    <w:qFormat/>
    <w:uiPriority w:val="39"/>
    <w:pPr>
      <w:ind w:left="1260" w:leftChars="600"/>
      <w:jc w:val="left"/>
    </w:pPr>
    <w:rPr>
      <w:rFonts w:ascii="Calibri" w:hAnsi="Calibri"/>
      <w:szCs w:val="22"/>
    </w:rPr>
  </w:style>
  <w:style w:type="paragraph" w:styleId="26">
    <w:name w:val="Subtitle"/>
    <w:basedOn w:val="1"/>
    <w:next w:val="1"/>
    <w:link w:val="50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27">
    <w:name w:val="toc 6"/>
    <w:basedOn w:val="1"/>
    <w:next w:val="1"/>
    <w:autoRedefine/>
    <w:unhideWhenUsed/>
    <w:qFormat/>
    <w:uiPriority w:val="39"/>
    <w:pPr>
      <w:ind w:left="2100" w:leftChars="1000"/>
      <w:jc w:val="left"/>
    </w:pPr>
    <w:rPr>
      <w:rFonts w:ascii="Calibri" w:hAnsi="Calibri"/>
      <w:szCs w:val="22"/>
    </w:rPr>
  </w:style>
  <w:style w:type="paragraph" w:styleId="28">
    <w:name w:val="Body Text Indent 3"/>
    <w:basedOn w:val="1"/>
    <w:link w:val="65"/>
    <w:qFormat/>
    <w:uiPriority w:val="0"/>
    <w:pPr>
      <w:spacing w:line="400" w:lineRule="exact"/>
      <w:ind w:firstLine="570"/>
      <w:jc w:val="left"/>
    </w:pPr>
    <w:rPr>
      <w:sz w:val="28"/>
    </w:rPr>
  </w:style>
  <w:style w:type="paragraph" w:styleId="29">
    <w:name w:val="toc 2"/>
    <w:basedOn w:val="1"/>
    <w:next w:val="1"/>
    <w:autoRedefine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  <w:szCs w:val="22"/>
    </w:rPr>
  </w:style>
  <w:style w:type="paragraph" w:styleId="30">
    <w:name w:val="toc 9"/>
    <w:basedOn w:val="1"/>
    <w:next w:val="1"/>
    <w:autoRedefine/>
    <w:unhideWhenUsed/>
    <w:qFormat/>
    <w:uiPriority w:val="39"/>
    <w:pPr>
      <w:ind w:left="3360" w:leftChars="1600"/>
      <w:jc w:val="left"/>
    </w:pPr>
    <w:rPr>
      <w:rFonts w:ascii="Calibri" w:hAnsi="Calibri"/>
      <w:szCs w:val="22"/>
    </w:rPr>
  </w:style>
  <w:style w:type="paragraph" w:styleId="31">
    <w:name w:val="Body Text 2"/>
    <w:basedOn w:val="1"/>
    <w:link w:val="66"/>
    <w:qFormat/>
    <w:uiPriority w:val="0"/>
    <w:pPr>
      <w:jc w:val="left"/>
    </w:pPr>
    <w:rPr>
      <w:sz w:val="24"/>
    </w:rPr>
  </w:style>
  <w:style w:type="paragraph" w:styleId="3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3">
    <w:name w:val="Title"/>
    <w:basedOn w:val="1"/>
    <w:next w:val="1"/>
    <w:link w:val="61"/>
    <w:qFormat/>
    <w:uiPriority w:val="0"/>
    <w:pPr>
      <w:spacing w:before="240" w:after="60" w:line="360" w:lineRule="exact"/>
      <w:jc w:val="left"/>
      <w:outlineLvl w:val="0"/>
    </w:pPr>
    <w:rPr>
      <w:rFonts w:ascii="Cambria" w:hAnsi="Cambria" w:eastAsiaTheme="minorEastAsia"/>
      <w:b/>
      <w:bCs/>
      <w:sz w:val="28"/>
      <w:szCs w:val="32"/>
    </w:rPr>
  </w:style>
  <w:style w:type="table" w:styleId="35">
    <w:name w:val="Table Grid"/>
    <w:basedOn w:val="34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7">
    <w:name w:val="Strong"/>
    <w:basedOn w:val="36"/>
    <w:qFormat/>
    <w:uiPriority w:val="0"/>
    <w:rPr>
      <w:b/>
    </w:rPr>
  </w:style>
  <w:style w:type="character" w:styleId="38">
    <w:name w:val="page number"/>
    <w:qFormat/>
    <w:uiPriority w:val="0"/>
  </w:style>
  <w:style w:type="character" w:styleId="39">
    <w:name w:val="Hyperlink"/>
    <w:basedOn w:val="36"/>
    <w:unhideWhenUsed/>
    <w:qFormat/>
    <w:uiPriority w:val="99"/>
    <w:rPr>
      <w:color w:val="0000FF" w:themeColor="hyperlink"/>
      <w:u w:val="single"/>
    </w:rPr>
  </w:style>
  <w:style w:type="character" w:customStyle="1" w:styleId="40">
    <w:name w:val="页眉 Char"/>
    <w:basedOn w:val="36"/>
    <w:link w:val="2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41">
    <w:name w:val="页脚 Char"/>
    <w:basedOn w:val="36"/>
    <w:link w:val="22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42">
    <w:name w:val="日期 Char"/>
    <w:basedOn w:val="36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43">
    <w:name w:val="标题 1 Char"/>
    <w:basedOn w:val="36"/>
    <w:link w:val="2"/>
    <w:qFormat/>
    <w:uiPriority w:val="0"/>
    <w:rPr>
      <w:rFonts w:asciiTheme="minorHAnsi" w:hAnsiTheme="minorHAnsi" w:eastAsiaTheme="minorEastAsia" w:cstheme="minorBidi"/>
      <w:bCs/>
      <w:kern w:val="44"/>
      <w:sz w:val="28"/>
      <w:szCs w:val="44"/>
    </w:rPr>
  </w:style>
  <w:style w:type="character" w:customStyle="1" w:styleId="44">
    <w:name w:val="标题 2 Char"/>
    <w:basedOn w:val="36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45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46">
    <w:name w:val="样式1"/>
    <w:basedOn w:val="1"/>
    <w:link w:val="47"/>
    <w:qFormat/>
    <w:uiPriority w:val="0"/>
    <w:pPr>
      <w:spacing w:line="360" w:lineRule="auto"/>
      <w:jc w:val="left"/>
    </w:pPr>
    <w:rPr>
      <w:b/>
      <w:sz w:val="24"/>
    </w:rPr>
  </w:style>
  <w:style w:type="character" w:customStyle="1" w:styleId="47">
    <w:name w:val="样式1 Char"/>
    <w:link w:val="46"/>
    <w:qFormat/>
    <w:uiPriority w:val="0"/>
    <w:rPr>
      <w:b/>
      <w:kern w:val="2"/>
      <w:sz w:val="24"/>
      <w:szCs w:val="24"/>
    </w:rPr>
  </w:style>
  <w:style w:type="paragraph" w:customStyle="1" w:styleId="48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character" w:customStyle="1" w:styleId="49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50">
    <w:name w:val="副标题 Char"/>
    <w:basedOn w:val="36"/>
    <w:link w:val="26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51">
    <w:name w:val="批注框文本 Char"/>
    <w:basedOn w:val="36"/>
    <w:link w:val="21"/>
    <w:qFormat/>
    <w:uiPriority w:val="0"/>
    <w:rPr>
      <w:kern w:val="2"/>
      <w:sz w:val="18"/>
      <w:szCs w:val="18"/>
    </w:rPr>
  </w:style>
  <w:style w:type="character" w:customStyle="1" w:styleId="52">
    <w:name w:val="标题 3 Char"/>
    <w:basedOn w:val="36"/>
    <w:link w:val="4"/>
    <w:qFormat/>
    <w:uiPriority w:val="0"/>
    <w:rPr>
      <w:b/>
      <w:bCs/>
      <w:kern w:val="2"/>
      <w:sz w:val="32"/>
      <w:szCs w:val="32"/>
    </w:rPr>
  </w:style>
  <w:style w:type="character" w:customStyle="1" w:styleId="53">
    <w:name w:val="标题 4 Char"/>
    <w:basedOn w:val="36"/>
    <w:link w:val="5"/>
    <w:qFormat/>
    <w:uiPriority w:val="0"/>
    <w:rPr>
      <w:rFonts w:ascii="Arial" w:hAnsi="Arial"/>
      <w:sz w:val="22"/>
      <w:lang w:eastAsia="en-US"/>
    </w:rPr>
  </w:style>
  <w:style w:type="character" w:customStyle="1" w:styleId="54">
    <w:name w:val="标题 5 Char"/>
    <w:basedOn w:val="36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55">
    <w:name w:val="标题 6 Char"/>
    <w:basedOn w:val="36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56">
    <w:name w:val="标题 7 Char"/>
    <w:basedOn w:val="36"/>
    <w:link w:val="8"/>
    <w:qFormat/>
    <w:uiPriority w:val="0"/>
    <w:rPr>
      <w:rFonts w:ascii="Arial" w:hAnsi="Arial"/>
      <w:sz w:val="22"/>
      <w:lang w:eastAsia="en-US"/>
    </w:rPr>
  </w:style>
  <w:style w:type="character" w:customStyle="1" w:styleId="57">
    <w:name w:val="标题 8 Char"/>
    <w:basedOn w:val="36"/>
    <w:link w:val="9"/>
    <w:qFormat/>
    <w:uiPriority w:val="0"/>
    <w:rPr>
      <w:rFonts w:ascii="Arial" w:hAnsi="Arial"/>
      <w:sz w:val="22"/>
      <w:lang w:eastAsia="en-US"/>
    </w:rPr>
  </w:style>
  <w:style w:type="character" w:customStyle="1" w:styleId="58">
    <w:name w:val="标题 9 Char"/>
    <w:basedOn w:val="36"/>
    <w:link w:val="10"/>
    <w:qFormat/>
    <w:uiPriority w:val="0"/>
    <w:rPr>
      <w:rFonts w:ascii="Arial" w:hAnsi="Arial"/>
      <w:sz w:val="22"/>
      <w:lang w:eastAsia="en-US"/>
    </w:rPr>
  </w:style>
  <w:style w:type="paragraph" w:customStyle="1" w:styleId="59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character" w:customStyle="1" w:styleId="60">
    <w:name w:val="QY标题1"/>
    <w:basedOn w:val="36"/>
    <w:qFormat/>
    <w:uiPriority w:val="1"/>
    <w:rPr>
      <w:rFonts w:ascii="宋体" w:hAnsi="宋体" w:eastAsia="黑体"/>
      <w:color w:val="auto"/>
      <w:sz w:val="28"/>
      <w:szCs w:val="28"/>
    </w:rPr>
  </w:style>
  <w:style w:type="character" w:customStyle="1" w:styleId="61">
    <w:name w:val="标题 Char"/>
    <w:basedOn w:val="36"/>
    <w:link w:val="33"/>
    <w:qFormat/>
    <w:uiPriority w:val="0"/>
    <w:rPr>
      <w:rFonts w:ascii="Cambria" w:hAnsi="Cambria" w:eastAsiaTheme="minorEastAsia"/>
      <w:b/>
      <w:bCs/>
      <w:kern w:val="2"/>
      <w:sz w:val="28"/>
      <w:szCs w:val="32"/>
    </w:rPr>
  </w:style>
  <w:style w:type="character" w:customStyle="1" w:styleId="62">
    <w:name w:val="正文文本 Char"/>
    <w:basedOn w:val="36"/>
    <w:link w:val="14"/>
    <w:qFormat/>
    <w:uiPriority w:val="0"/>
    <w:rPr>
      <w:kern w:val="2"/>
      <w:sz w:val="21"/>
      <w:szCs w:val="24"/>
    </w:rPr>
  </w:style>
  <w:style w:type="character" w:customStyle="1" w:styleId="63">
    <w:name w:val="正文文本缩进 Char"/>
    <w:basedOn w:val="36"/>
    <w:link w:val="15"/>
    <w:qFormat/>
    <w:uiPriority w:val="0"/>
    <w:rPr>
      <w:kern w:val="2"/>
      <w:sz w:val="24"/>
      <w:szCs w:val="24"/>
    </w:rPr>
  </w:style>
  <w:style w:type="character" w:customStyle="1" w:styleId="64">
    <w:name w:val="正文文本缩进 2 Char"/>
    <w:basedOn w:val="36"/>
    <w:link w:val="20"/>
    <w:qFormat/>
    <w:uiPriority w:val="0"/>
    <w:rPr>
      <w:rFonts w:ascii="宋体" w:hAnsi="宋体"/>
      <w:kern w:val="2"/>
      <w:sz w:val="24"/>
      <w:szCs w:val="24"/>
    </w:rPr>
  </w:style>
  <w:style w:type="character" w:customStyle="1" w:styleId="65">
    <w:name w:val="正文文本缩进 3 Char"/>
    <w:basedOn w:val="36"/>
    <w:link w:val="28"/>
    <w:qFormat/>
    <w:uiPriority w:val="0"/>
    <w:rPr>
      <w:kern w:val="2"/>
      <w:sz w:val="28"/>
      <w:szCs w:val="24"/>
    </w:rPr>
  </w:style>
  <w:style w:type="character" w:customStyle="1" w:styleId="66">
    <w:name w:val="正文文本 2 Char"/>
    <w:basedOn w:val="36"/>
    <w:link w:val="31"/>
    <w:qFormat/>
    <w:uiPriority w:val="0"/>
    <w:rPr>
      <w:kern w:val="2"/>
      <w:sz w:val="24"/>
      <w:szCs w:val="24"/>
    </w:rPr>
  </w:style>
  <w:style w:type="character" w:customStyle="1" w:styleId="67">
    <w:name w:val="文档结构图 Char"/>
    <w:basedOn w:val="36"/>
    <w:link w:val="12"/>
    <w:qFormat/>
    <w:uiPriority w:val="0"/>
    <w:rPr>
      <w:kern w:val="2"/>
      <w:sz w:val="21"/>
      <w:szCs w:val="24"/>
      <w:shd w:val="clear" w:color="auto" w:fill="000080"/>
    </w:rPr>
  </w:style>
  <w:style w:type="paragraph" w:customStyle="1" w:styleId="68">
    <w:name w:val="列出段落1"/>
    <w:basedOn w:val="1"/>
    <w:qFormat/>
    <w:uiPriority w:val="99"/>
    <w:pPr>
      <w:ind w:firstLine="420" w:firstLineChars="200"/>
      <w:jc w:val="left"/>
    </w:pPr>
    <w:rPr>
      <w:rFonts w:ascii="Calibri" w:hAnsi="Calibri" w:cs="Calibri"/>
      <w:szCs w:val="21"/>
    </w:rPr>
  </w:style>
  <w:style w:type="paragraph" w:customStyle="1" w:styleId="69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Cs w:val="28"/>
    </w:rPr>
  </w:style>
  <w:style w:type="character" w:customStyle="1" w:styleId="70">
    <w:name w:val="批注文字 Char"/>
    <w:basedOn w:val="36"/>
    <w:link w:val="13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71">
    <w:name w:val="font31"/>
    <w:basedOn w:val="3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2">
    <w:name w:val="font41"/>
    <w:basedOn w:val="36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73">
    <w:name w:val="font51"/>
    <w:basedOn w:val="36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74">
    <w:name w:val="font61"/>
    <w:basedOn w:val="3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5">
    <w:name w:val="font01"/>
    <w:basedOn w:val="3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6">
    <w:name w:val="font11"/>
    <w:basedOn w:val="3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7">
    <w:name w:val="font71"/>
    <w:basedOn w:val="36"/>
    <w:qFormat/>
    <w:uiPriority w:val="0"/>
    <w:rPr>
      <w:rFonts w:hint="eastAsia" w:ascii="宋体" w:hAnsi="宋体" w:eastAsia="宋体" w:cs="宋体"/>
      <w:b/>
      <w:bCs/>
      <w:color w:val="000000"/>
      <w:sz w:val="30"/>
      <w:szCs w:val="30"/>
      <w:u w:val="none"/>
    </w:rPr>
  </w:style>
  <w:style w:type="character" w:customStyle="1" w:styleId="78">
    <w:name w:val="font81"/>
    <w:basedOn w:val="3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9">
    <w:name w:val="font91"/>
    <w:basedOn w:val="3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80">
    <w:name w:val="font101"/>
    <w:basedOn w:val="3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1">
    <w:name w:val="font112"/>
    <w:basedOn w:val="36"/>
    <w:qFormat/>
    <w:uiPriority w:val="0"/>
    <w:rPr>
      <w:rFonts w:hint="default" w:ascii="Calibri" w:hAnsi="Calibri" w:cs="Calibri"/>
      <w:color w:val="000000"/>
      <w:sz w:val="18"/>
      <w:szCs w:val="18"/>
      <w:u w:val="none"/>
    </w:rPr>
  </w:style>
  <w:style w:type="character" w:customStyle="1" w:styleId="82">
    <w:name w:val="font21"/>
    <w:basedOn w:val="3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83">
    <w:name w:val="图中文字"/>
    <w:basedOn w:val="1"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98E49-E099-4D03-A9AD-6F6527FBE6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远大审计部</Company>
  <Pages>9</Pages>
  <Words>2265</Words>
  <Characters>2627</Characters>
  <Lines>80</Lines>
  <Paragraphs>22</Paragraphs>
  <TotalTime>40</TotalTime>
  <ScaleCrop>false</ScaleCrop>
  <LinksUpToDate>false</LinksUpToDate>
  <CharactersWithSpaces>3607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2017-10-17T00:52:00Z</dcterms:created>
  <dc:creator>aa</dc:creator>
  <cp:lastModifiedBy>Administrator</cp:lastModifiedBy>
  <cp:lastPrinted>2022-02-09T07:15:00Z</cp:lastPrinted>
  <dcterms:modified xsi:type="dcterms:W3CDTF">2026-05-15T02:59:33Z</dcterms:modified>
  <dc:title>铝业系统</dc:title>
  <cp:revision>559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8453CFD54AAA415CA1DAB6B58E925D65_12</vt:lpwstr>
  </property>
  <property fmtid="{D5CDD505-2E9C-101B-9397-08002B2CF9AE}" pid="4" name="KSOTemplateDocerSaveRecord">
    <vt:lpwstr>eyJoZGlkIjoiNTI0ODA3MWNlY2M4NTRhMGMxMGIyODYyNjFlZDliNWIifQ==</vt:lpwstr>
  </property>
</Properties>
</file>