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5F73F" w14:textId="77777777" w:rsidR="00F55262" w:rsidRDefault="00F55262" w:rsidP="00F55262">
      <w:pPr>
        <w:jc w:val="center"/>
        <w:rPr>
          <w:rFonts w:ascii="微软雅黑 Light" w:eastAsia="微软雅黑 Light" w:hAnsi="微软雅黑 Light" w:hint="eastAsia"/>
          <w:b/>
          <w:bCs/>
          <w:sz w:val="32"/>
          <w:szCs w:val="36"/>
        </w:rPr>
      </w:pPr>
    </w:p>
    <w:p w14:paraId="06C7E055" w14:textId="583239F3" w:rsidR="00F55262" w:rsidRPr="00F55262" w:rsidRDefault="00F55262" w:rsidP="00F55262">
      <w:pPr>
        <w:jc w:val="center"/>
        <w:rPr>
          <w:rFonts w:ascii="微软雅黑 Light" w:eastAsia="微软雅黑 Light" w:hAnsi="微软雅黑 Light" w:hint="eastAsia"/>
          <w:b/>
          <w:bCs/>
          <w:sz w:val="32"/>
          <w:szCs w:val="36"/>
        </w:rPr>
      </w:pPr>
      <w:r w:rsidRPr="00F55262">
        <w:rPr>
          <w:rFonts w:ascii="微软雅黑 Light" w:eastAsia="微软雅黑 Light" w:hAnsi="微软雅黑 Light" w:hint="eastAsia"/>
          <w:b/>
          <w:bCs/>
          <w:sz w:val="32"/>
          <w:szCs w:val="36"/>
        </w:rPr>
        <w:t>轿厢车间形象升级改造项目</w:t>
      </w:r>
    </w:p>
    <w:p w14:paraId="5F1C3536" w14:textId="77777777" w:rsidR="00F55262" w:rsidRDefault="00F55262">
      <w:pPr>
        <w:rPr>
          <w:rFonts w:ascii="微软雅黑 Light" w:eastAsia="微软雅黑 Light" w:hAnsi="微软雅黑 Light" w:hint="eastAsia"/>
          <w:sz w:val="24"/>
          <w:szCs w:val="28"/>
        </w:rPr>
      </w:pPr>
    </w:p>
    <w:p w14:paraId="22D1F42A" w14:textId="2002AB82" w:rsidR="00F55262" w:rsidRPr="00B969E8" w:rsidRDefault="00F55262" w:rsidP="00B969E8">
      <w:pPr>
        <w:ind w:firstLineChars="200" w:firstLine="480"/>
        <w:rPr>
          <w:rFonts w:ascii="微软雅黑 Light" w:eastAsia="微软雅黑 Light" w:hAnsi="微软雅黑 Light" w:hint="eastAsia"/>
          <w:sz w:val="24"/>
          <w:szCs w:val="28"/>
        </w:rPr>
      </w:pPr>
      <w:r>
        <w:rPr>
          <w:rFonts w:ascii="微软雅黑 Light" w:eastAsia="微软雅黑 Light" w:hAnsi="微软雅黑 Light" w:hint="eastAsia"/>
          <w:sz w:val="24"/>
          <w:szCs w:val="28"/>
        </w:rPr>
        <w:t>根据公司安排，</w:t>
      </w:r>
      <w:r w:rsidR="003634DF">
        <w:rPr>
          <w:rFonts w:ascii="微软雅黑 Light" w:eastAsia="微软雅黑 Light" w:hAnsi="微软雅黑 Light" w:hint="eastAsia"/>
          <w:sz w:val="24"/>
          <w:szCs w:val="28"/>
        </w:rPr>
        <w:t>现</w:t>
      </w:r>
      <w:r>
        <w:rPr>
          <w:rFonts w:ascii="微软雅黑 Light" w:eastAsia="微软雅黑 Light" w:hAnsi="微软雅黑 Light" w:hint="eastAsia"/>
          <w:sz w:val="24"/>
          <w:szCs w:val="28"/>
        </w:rPr>
        <w:t>拟对轿厢车间进行形象升级改造，具体涉及三方面内容：</w:t>
      </w:r>
      <w:r w:rsidRPr="00F55262">
        <w:rPr>
          <w:rFonts w:ascii="微软雅黑 Light" w:eastAsia="微软雅黑 Light" w:hAnsi="微软雅黑 Light" w:hint="eastAsia"/>
          <w:b/>
          <w:bCs/>
          <w:sz w:val="24"/>
          <w:szCs w:val="28"/>
        </w:rPr>
        <w:t>办公区翻新改造</w:t>
      </w:r>
      <w:r>
        <w:rPr>
          <w:rFonts w:ascii="微软雅黑 Light" w:eastAsia="微软雅黑 Light" w:hAnsi="微软雅黑 Light" w:hint="eastAsia"/>
          <w:sz w:val="24"/>
          <w:szCs w:val="28"/>
        </w:rPr>
        <w:t>、</w:t>
      </w:r>
      <w:r w:rsidRPr="00F55262">
        <w:rPr>
          <w:rFonts w:ascii="微软雅黑 Light" w:eastAsia="微软雅黑 Light" w:hAnsi="微软雅黑 Light" w:hint="eastAsia"/>
          <w:b/>
          <w:bCs/>
          <w:sz w:val="24"/>
          <w:szCs w:val="28"/>
        </w:rPr>
        <w:t>立体料库地基施工及车间地面修复</w:t>
      </w:r>
      <w:r>
        <w:rPr>
          <w:rFonts w:ascii="微软雅黑 Light" w:eastAsia="微软雅黑 Light" w:hAnsi="微软雅黑 Light" w:hint="eastAsia"/>
          <w:sz w:val="24"/>
          <w:szCs w:val="28"/>
        </w:rPr>
        <w:t>以及</w:t>
      </w:r>
      <w:r w:rsidRPr="00F55262">
        <w:rPr>
          <w:rFonts w:ascii="微软雅黑 Light" w:eastAsia="微软雅黑 Light" w:hAnsi="微软雅黑 Light" w:hint="eastAsia"/>
          <w:b/>
          <w:bCs/>
          <w:sz w:val="24"/>
          <w:szCs w:val="28"/>
        </w:rPr>
        <w:t>车间地坪铺装</w:t>
      </w:r>
      <w:r w:rsidR="00B969E8">
        <w:rPr>
          <w:rFonts w:ascii="微软雅黑 Light" w:eastAsia="微软雅黑 Light" w:hAnsi="微软雅黑 Light" w:hint="eastAsia"/>
          <w:sz w:val="24"/>
          <w:szCs w:val="28"/>
        </w:rPr>
        <w:t>。详细说明如下：</w:t>
      </w:r>
    </w:p>
    <w:p w14:paraId="463C047B" w14:textId="7838ABFF" w:rsidR="00375ED5" w:rsidRPr="00F55262" w:rsidRDefault="00375ED5">
      <w:pPr>
        <w:rPr>
          <w:rFonts w:ascii="微软雅黑 Light" w:eastAsia="微软雅黑 Light" w:hAnsi="微软雅黑 Light" w:hint="eastAsia"/>
          <w:b/>
          <w:bCs/>
          <w:sz w:val="24"/>
          <w:szCs w:val="28"/>
        </w:rPr>
      </w:pPr>
      <w:r w:rsidRPr="00F55262">
        <w:rPr>
          <w:rFonts w:ascii="微软雅黑 Light" w:eastAsia="微软雅黑 Light" w:hAnsi="微软雅黑 Light" w:hint="eastAsia"/>
          <w:b/>
          <w:bCs/>
          <w:sz w:val="24"/>
          <w:szCs w:val="28"/>
        </w:rPr>
        <w:t>一、办公区翻新改造</w:t>
      </w:r>
    </w:p>
    <w:p w14:paraId="3A991993" w14:textId="6E27DC54" w:rsidR="00223DDE" w:rsidRPr="00375ED5" w:rsidRDefault="00375ED5">
      <w:pPr>
        <w:rPr>
          <w:rFonts w:ascii="微软雅黑 Light" w:eastAsia="微软雅黑 Light" w:hAnsi="微软雅黑 Light" w:hint="eastAsia"/>
          <w:sz w:val="24"/>
          <w:szCs w:val="28"/>
        </w:rPr>
      </w:pPr>
      <w:r w:rsidRPr="00B969E8">
        <w:rPr>
          <w:rFonts w:ascii="微软雅黑 Light" w:eastAsia="微软雅黑 Light" w:hAnsi="微软雅黑 Light" w:hint="eastAsia"/>
          <w:b/>
          <w:bCs/>
          <w:sz w:val="24"/>
          <w:szCs w:val="28"/>
        </w:rPr>
        <w:t>位置：</w:t>
      </w:r>
      <w:r w:rsidRPr="00375ED5">
        <w:rPr>
          <w:rFonts w:ascii="微软雅黑 Light" w:eastAsia="微软雅黑 Light" w:hAnsi="微软雅黑 Light" w:hint="eastAsia"/>
          <w:sz w:val="24"/>
          <w:szCs w:val="28"/>
        </w:rPr>
        <w:t>E2车间</w:t>
      </w:r>
    </w:p>
    <w:p w14:paraId="4CCBF179" w14:textId="14063299" w:rsidR="00375ED5" w:rsidRPr="00375ED5" w:rsidRDefault="00375ED5">
      <w:pPr>
        <w:rPr>
          <w:rFonts w:ascii="微软雅黑 Light" w:eastAsia="微软雅黑 Light" w:hAnsi="微软雅黑 Light" w:hint="eastAsia"/>
          <w:sz w:val="24"/>
          <w:szCs w:val="28"/>
        </w:rPr>
      </w:pPr>
      <w:r w:rsidRPr="00B969E8">
        <w:rPr>
          <w:rFonts w:ascii="微软雅黑 Light" w:eastAsia="微软雅黑 Light" w:hAnsi="微软雅黑 Light" w:hint="eastAsia"/>
          <w:b/>
          <w:bCs/>
          <w:sz w:val="24"/>
          <w:szCs w:val="28"/>
        </w:rPr>
        <w:t>范围：</w:t>
      </w:r>
      <w:r w:rsidRPr="00375ED5">
        <w:rPr>
          <w:rFonts w:ascii="微软雅黑 Light" w:eastAsia="微软雅黑 Light" w:hAnsi="微软雅黑 Light" w:hint="eastAsia"/>
          <w:sz w:val="24"/>
          <w:szCs w:val="28"/>
        </w:rPr>
        <w:t>办公区一楼、二楼、楼梯间</w:t>
      </w:r>
    </w:p>
    <w:p w14:paraId="5C756CAA" w14:textId="77777777" w:rsidR="00375ED5" w:rsidRPr="00B969E8" w:rsidRDefault="00375ED5">
      <w:pPr>
        <w:rPr>
          <w:rFonts w:ascii="微软雅黑 Light" w:eastAsia="微软雅黑 Light" w:hAnsi="微软雅黑 Light" w:hint="eastAsia"/>
          <w:b/>
          <w:bCs/>
          <w:sz w:val="24"/>
          <w:szCs w:val="28"/>
        </w:rPr>
      </w:pPr>
      <w:r w:rsidRPr="00B969E8">
        <w:rPr>
          <w:rFonts w:ascii="微软雅黑 Light" w:eastAsia="微软雅黑 Light" w:hAnsi="微软雅黑 Light" w:hint="eastAsia"/>
          <w:b/>
          <w:bCs/>
          <w:sz w:val="24"/>
          <w:szCs w:val="28"/>
        </w:rPr>
        <w:t>工作内容：</w:t>
      </w:r>
    </w:p>
    <w:p w14:paraId="59CABA56" w14:textId="471361BC" w:rsidR="00375ED5" w:rsidRPr="00375ED5" w:rsidRDefault="00375ED5">
      <w:pPr>
        <w:rPr>
          <w:rFonts w:ascii="微软雅黑 Light" w:eastAsia="微软雅黑 Light" w:hAnsi="微软雅黑 Light" w:hint="eastAsia"/>
          <w:sz w:val="24"/>
          <w:szCs w:val="28"/>
        </w:rPr>
      </w:pPr>
      <w:r w:rsidRPr="00375ED5">
        <w:rPr>
          <w:rFonts w:ascii="微软雅黑 Light" w:eastAsia="微软雅黑 Light" w:hAnsi="微软雅黑 Light" w:hint="eastAsia"/>
          <w:sz w:val="24"/>
          <w:szCs w:val="28"/>
        </w:rPr>
        <w:t>1.办公室内墙、外墙</w:t>
      </w:r>
      <w:r w:rsidR="00613E21">
        <w:rPr>
          <w:rFonts w:ascii="微软雅黑 Light" w:eastAsia="微软雅黑 Light" w:hAnsi="微软雅黑 Light" w:hint="eastAsia"/>
          <w:sz w:val="24"/>
          <w:szCs w:val="28"/>
        </w:rPr>
        <w:t>重新找平、修复裂缝、</w:t>
      </w:r>
      <w:r w:rsidRPr="00375ED5">
        <w:rPr>
          <w:rFonts w:ascii="微软雅黑 Light" w:eastAsia="微软雅黑 Light" w:hAnsi="微软雅黑 Light" w:hint="eastAsia"/>
          <w:sz w:val="24"/>
          <w:szCs w:val="28"/>
        </w:rPr>
        <w:t>刮大白</w:t>
      </w:r>
      <w:r>
        <w:rPr>
          <w:rFonts w:ascii="微软雅黑 Light" w:eastAsia="微软雅黑 Light" w:hAnsi="微软雅黑 Light" w:hint="eastAsia"/>
          <w:sz w:val="24"/>
          <w:szCs w:val="28"/>
        </w:rPr>
        <w:t>；</w:t>
      </w:r>
      <w:r w:rsidRPr="00375ED5">
        <w:rPr>
          <w:rFonts w:ascii="微软雅黑 Light" w:eastAsia="微软雅黑 Light" w:hAnsi="微软雅黑 Light" w:hint="eastAsia"/>
          <w:sz w:val="24"/>
          <w:szCs w:val="28"/>
        </w:rPr>
        <w:t>（XX㎡）</w:t>
      </w:r>
    </w:p>
    <w:p w14:paraId="7DF6CD12" w14:textId="4D995305" w:rsidR="00375ED5" w:rsidRPr="00375ED5" w:rsidRDefault="00375ED5">
      <w:pPr>
        <w:rPr>
          <w:rFonts w:ascii="微软雅黑 Light" w:eastAsia="微软雅黑 Light" w:hAnsi="微软雅黑 Light" w:hint="eastAsia"/>
          <w:sz w:val="24"/>
          <w:szCs w:val="28"/>
        </w:rPr>
      </w:pPr>
      <w:r w:rsidRPr="00375ED5">
        <w:rPr>
          <w:rFonts w:ascii="微软雅黑 Light" w:eastAsia="微软雅黑 Light" w:hAnsi="微软雅黑 Light" w:hint="eastAsia"/>
          <w:sz w:val="24"/>
          <w:szCs w:val="28"/>
        </w:rPr>
        <w:t>2.办公室外侧更换窗台板，</w:t>
      </w:r>
      <w:r w:rsidR="00613E21">
        <w:rPr>
          <w:rFonts w:ascii="微软雅黑 Light" w:eastAsia="微软雅黑 Light" w:hAnsi="微软雅黑 Light" w:hint="eastAsia"/>
          <w:sz w:val="24"/>
          <w:szCs w:val="28"/>
        </w:rPr>
        <w:t>窗台板</w:t>
      </w:r>
      <w:r>
        <w:rPr>
          <w:rFonts w:ascii="微软雅黑 Light" w:eastAsia="微软雅黑 Light" w:hAnsi="微软雅黑 Light" w:hint="eastAsia"/>
          <w:sz w:val="24"/>
          <w:szCs w:val="28"/>
        </w:rPr>
        <w:t>材质为石英石，外沿高度50mm</w:t>
      </w:r>
      <w:r w:rsidRPr="00375ED5">
        <w:rPr>
          <w:rFonts w:ascii="微软雅黑 Light" w:eastAsia="微软雅黑 Light" w:hAnsi="微软雅黑 Light" w:hint="eastAsia"/>
          <w:sz w:val="24"/>
          <w:szCs w:val="28"/>
        </w:rPr>
        <w:t>；</w:t>
      </w:r>
      <w:r>
        <w:rPr>
          <w:rFonts w:ascii="微软雅黑 Light" w:eastAsia="微软雅黑 Light" w:hAnsi="微软雅黑 Light" w:hint="eastAsia"/>
          <w:sz w:val="24"/>
          <w:szCs w:val="28"/>
        </w:rPr>
        <w:t>（</w:t>
      </w:r>
      <w:proofErr w:type="spellStart"/>
      <w:r>
        <w:rPr>
          <w:rFonts w:ascii="微软雅黑 Light" w:eastAsia="微软雅黑 Light" w:hAnsi="微软雅黑 Light" w:hint="eastAsia"/>
          <w:sz w:val="24"/>
          <w:szCs w:val="28"/>
        </w:rPr>
        <w:t>XXm</w:t>
      </w:r>
      <w:proofErr w:type="spellEnd"/>
      <w:r>
        <w:rPr>
          <w:rFonts w:ascii="微软雅黑 Light" w:eastAsia="微软雅黑 Light" w:hAnsi="微软雅黑 Light" w:hint="eastAsia"/>
          <w:sz w:val="24"/>
          <w:szCs w:val="28"/>
        </w:rPr>
        <w:t>）</w:t>
      </w:r>
    </w:p>
    <w:p w14:paraId="661C4FC0" w14:textId="6565F843" w:rsidR="00375ED5" w:rsidRDefault="00375ED5">
      <w:pPr>
        <w:rPr>
          <w:rFonts w:ascii="微软雅黑 Light" w:eastAsia="微软雅黑 Light" w:hAnsi="微软雅黑 Light" w:hint="eastAsia"/>
          <w:sz w:val="24"/>
          <w:szCs w:val="28"/>
        </w:rPr>
      </w:pPr>
      <w:r w:rsidRPr="00375ED5">
        <w:rPr>
          <w:rFonts w:ascii="微软雅黑 Light" w:eastAsia="微软雅黑 Light" w:hAnsi="微软雅黑 Light" w:hint="eastAsia"/>
          <w:sz w:val="24"/>
          <w:szCs w:val="28"/>
        </w:rPr>
        <w:t>3.</w:t>
      </w:r>
      <w:r w:rsidR="00613E21">
        <w:rPr>
          <w:rFonts w:ascii="微软雅黑 Light" w:eastAsia="微软雅黑 Light" w:hAnsi="微软雅黑 Light" w:hint="eastAsia"/>
          <w:sz w:val="24"/>
          <w:szCs w:val="28"/>
        </w:rPr>
        <w:t>拆除</w:t>
      </w:r>
      <w:r w:rsidRPr="00375ED5">
        <w:rPr>
          <w:rFonts w:ascii="微软雅黑 Light" w:eastAsia="微软雅黑 Light" w:hAnsi="微软雅黑 Light" w:hint="eastAsia"/>
          <w:sz w:val="24"/>
          <w:szCs w:val="28"/>
        </w:rPr>
        <w:t>办公室</w:t>
      </w:r>
      <w:r w:rsidR="00613E21">
        <w:rPr>
          <w:rFonts w:ascii="微软雅黑 Light" w:eastAsia="微软雅黑 Light" w:hAnsi="微软雅黑 Light" w:hint="eastAsia"/>
          <w:sz w:val="24"/>
          <w:szCs w:val="28"/>
        </w:rPr>
        <w:t>原</w:t>
      </w:r>
      <w:proofErr w:type="gramStart"/>
      <w:r w:rsidRPr="00375ED5">
        <w:rPr>
          <w:rFonts w:ascii="微软雅黑 Light" w:eastAsia="微软雅黑 Light" w:hAnsi="微软雅黑 Light" w:hint="eastAsia"/>
          <w:sz w:val="24"/>
          <w:szCs w:val="28"/>
        </w:rPr>
        <w:t>室内门</w:t>
      </w:r>
      <w:proofErr w:type="gramEnd"/>
      <w:r w:rsidR="00613E21">
        <w:rPr>
          <w:rFonts w:ascii="微软雅黑 Light" w:eastAsia="微软雅黑 Light" w:hAnsi="微软雅黑 Light" w:hint="eastAsia"/>
          <w:sz w:val="24"/>
          <w:szCs w:val="28"/>
        </w:rPr>
        <w:t>及门框，</w:t>
      </w:r>
      <w:r w:rsidRPr="00375ED5">
        <w:rPr>
          <w:rFonts w:ascii="微软雅黑 Light" w:eastAsia="微软雅黑 Light" w:hAnsi="微软雅黑 Light" w:hint="eastAsia"/>
          <w:sz w:val="24"/>
          <w:szCs w:val="28"/>
        </w:rPr>
        <w:t>更换</w:t>
      </w:r>
      <w:r w:rsidR="00613E21">
        <w:rPr>
          <w:rFonts w:ascii="微软雅黑 Light" w:eastAsia="微软雅黑 Light" w:hAnsi="微软雅黑 Light" w:hint="eastAsia"/>
          <w:sz w:val="24"/>
          <w:szCs w:val="28"/>
        </w:rPr>
        <w:t>铝合金门框的透明玻璃门，配装扶手及门锁；</w:t>
      </w:r>
      <w:r w:rsidRPr="00375ED5">
        <w:rPr>
          <w:rFonts w:ascii="微软雅黑 Light" w:eastAsia="微软雅黑 Light" w:hAnsi="微软雅黑 Light" w:hint="eastAsia"/>
          <w:sz w:val="24"/>
          <w:szCs w:val="28"/>
        </w:rPr>
        <w:t>（XX</w:t>
      </w:r>
      <w:r w:rsidR="00613E21">
        <w:rPr>
          <w:rFonts w:ascii="微软雅黑 Light" w:eastAsia="微软雅黑 Light" w:hAnsi="微软雅黑 Light" w:hint="eastAsia"/>
          <w:sz w:val="24"/>
          <w:szCs w:val="28"/>
        </w:rPr>
        <w:t>㎡</w:t>
      </w:r>
      <w:r w:rsidRPr="00375ED5">
        <w:rPr>
          <w:rFonts w:ascii="微软雅黑 Light" w:eastAsia="微软雅黑 Light" w:hAnsi="微软雅黑 Light" w:hint="eastAsia"/>
          <w:sz w:val="24"/>
          <w:szCs w:val="28"/>
        </w:rPr>
        <w:t>）</w:t>
      </w:r>
    </w:p>
    <w:p w14:paraId="4A46AA20" w14:textId="253C7FC9" w:rsidR="00613E21" w:rsidRDefault="00613E21">
      <w:pPr>
        <w:rPr>
          <w:rFonts w:ascii="微软雅黑 Light" w:eastAsia="微软雅黑 Light" w:hAnsi="微软雅黑 Light" w:hint="eastAsia"/>
          <w:sz w:val="24"/>
          <w:szCs w:val="28"/>
        </w:rPr>
      </w:pPr>
      <w:r>
        <w:rPr>
          <w:rFonts w:ascii="微软雅黑 Light" w:eastAsia="微软雅黑 Light" w:hAnsi="微软雅黑 Light" w:hint="eastAsia"/>
          <w:sz w:val="24"/>
          <w:szCs w:val="28"/>
        </w:rPr>
        <w:t>4.楼梯间顶棚更换石膏板吊顶，并刮大白；（</w:t>
      </w:r>
      <w:r w:rsidRPr="00375ED5">
        <w:rPr>
          <w:rFonts w:ascii="微软雅黑 Light" w:eastAsia="微软雅黑 Light" w:hAnsi="微软雅黑 Light" w:hint="eastAsia"/>
          <w:sz w:val="24"/>
          <w:szCs w:val="28"/>
        </w:rPr>
        <w:t>XX㎡</w:t>
      </w:r>
      <w:r>
        <w:rPr>
          <w:rFonts w:ascii="微软雅黑 Light" w:eastAsia="微软雅黑 Light" w:hAnsi="微软雅黑 Light" w:hint="eastAsia"/>
          <w:sz w:val="24"/>
          <w:szCs w:val="28"/>
        </w:rPr>
        <w:t>）</w:t>
      </w:r>
    </w:p>
    <w:p w14:paraId="323CC358" w14:textId="4DA6A956" w:rsidR="00613E21" w:rsidRDefault="00613E21">
      <w:pPr>
        <w:rPr>
          <w:rFonts w:ascii="微软雅黑 Light" w:eastAsia="微软雅黑 Light" w:hAnsi="微软雅黑 Light" w:hint="eastAsia"/>
          <w:sz w:val="24"/>
          <w:szCs w:val="28"/>
        </w:rPr>
      </w:pPr>
      <w:r>
        <w:rPr>
          <w:rFonts w:ascii="微软雅黑 Light" w:eastAsia="微软雅黑 Light" w:hAnsi="微软雅黑 Light" w:hint="eastAsia"/>
          <w:sz w:val="24"/>
          <w:szCs w:val="28"/>
        </w:rPr>
        <w:t>5.一楼卫生间重新装修，拆除原地砖、墙砖并重新铺设，更换各卫具、洁具</w:t>
      </w:r>
      <w:r w:rsidR="006B0AAF">
        <w:rPr>
          <w:rFonts w:ascii="微软雅黑 Light" w:eastAsia="微软雅黑 Light" w:hAnsi="微软雅黑 Light" w:hint="eastAsia"/>
          <w:sz w:val="24"/>
          <w:szCs w:val="28"/>
        </w:rPr>
        <w:t>、</w:t>
      </w:r>
      <w:r>
        <w:rPr>
          <w:rFonts w:ascii="微软雅黑 Light" w:eastAsia="微软雅黑 Light" w:hAnsi="微软雅黑 Light" w:hint="eastAsia"/>
          <w:sz w:val="24"/>
          <w:szCs w:val="28"/>
        </w:rPr>
        <w:t>管路，</w:t>
      </w:r>
      <w:r w:rsidR="006B0AAF">
        <w:rPr>
          <w:rFonts w:ascii="微软雅黑 Light" w:eastAsia="微软雅黑 Light" w:hAnsi="微软雅黑 Light" w:hint="eastAsia"/>
          <w:sz w:val="24"/>
          <w:szCs w:val="28"/>
        </w:rPr>
        <w:t>更换蹲便隔间，</w:t>
      </w:r>
      <w:r>
        <w:rPr>
          <w:rFonts w:ascii="微软雅黑 Light" w:eastAsia="微软雅黑 Light" w:hAnsi="微软雅黑 Light" w:hint="eastAsia"/>
          <w:sz w:val="24"/>
          <w:szCs w:val="28"/>
        </w:rPr>
        <w:t>更换</w:t>
      </w:r>
      <w:r w:rsidR="006B0AAF">
        <w:rPr>
          <w:rFonts w:ascii="微软雅黑 Light" w:eastAsia="微软雅黑 Light" w:hAnsi="微软雅黑 Light" w:hint="eastAsia"/>
          <w:sz w:val="24"/>
          <w:szCs w:val="28"/>
        </w:rPr>
        <w:t>照明灯、</w:t>
      </w:r>
      <w:r>
        <w:rPr>
          <w:rFonts w:ascii="微软雅黑 Light" w:eastAsia="微软雅黑 Light" w:hAnsi="微软雅黑 Light" w:hint="eastAsia"/>
          <w:sz w:val="24"/>
          <w:szCs w:val="28"/>
        </w:rPr>
        <w:t>梳洗镜、洗手台，更换铝扣板吊顶；</w:t>
      </w:r>
    </w:p>
    <w:p w14:paraId="6F59E1E8" w14:textId="77777777" w:rsidR="00701CD3" w:rsidRDefault="00701CD3">
      <w:pPr>
        <w:rPr>
          <w:rFonts w:ascii="微软雅黑 Light" w:eastAsia="微软雅黑 Light" w:hAnsi="微软雅黑 Light" w:hint="eastAsia"/>
          <w:sz w:val="24"/>
          <w:szCs w:val="28"/>
        </w:rPr>
      </w:pPr>
    </w:p>
    <w:p w14:paraId="0CACA4CA" w14:textId="0DA63077" w:rsidR="0082041F" w:rsidRPr="00F55262" w:rsidRDefault="0082041F">
      <w:pPr>
        <w:rPr>
          <w:rFonts w:ascii="微软雅黑 Light" w:eastAsia="微软雅黑 Light" w:hAnsi="微软雅黑 Light" w:hint="eastAsia"/>
          <w:b/>
          <w:bCs/>
          <w:sz w:val="24"/>
          <w:szCs w:val="28"/>
        </w:rPr>
      </w:pPr>
      <w:r w:rsidRPr="00F55262">
        <w:rPr>
          <w:rFonts w:ascii="微软雅黑 Light" w:eastAsia="微软雅黑 Light" w:hAnsi="微软雅黑 Light" w:hint="eastAsia"/>
          <w:b/>
          <w:bCs/>
          <w:sz w:val="24"/>
          <w:szCs w:val="28"/>
        </w:rPr>
        <w:t>二、</w:t>
      </w:r>
      <w:r w:rsidR="00F969C9" w:rsidRPr="00F55262">
        <w:rPr>
          <w:rFonts w:ascii="微软雅黑 Light" w:eastAsia="微软雅黑 Light" w:hAnsi="微软雅黑 Light" w:hint="eastAsia"/>
          <w:b/>
          <w:bCs/>
          <w:sz w:val="24"/>
          <w:szCs w:val="28"/>
        </w:rPr>
        <w:t>立体料库地基施工及车间地面修复</w:t>
      </w:r>
    </w:p>
    <w:p w14:paraId="24BAAF5F" w14:textId="77777777" w:rsidR="00F969C9" w:rsidRPr="00375ED5" w:rsidRDefault="00F969C9" w:rsidP="00F969C9">
      <w:pPr>
        <w:rPr>
          <w:rFonts w:ascii="微软雅黑 Light" w:eastAsia="微软雅黑 Light" w:hAnsi="微软雅黑 Light" w:hint="eastAsia"/>
          <w:sz w:val="24"/>
          <w:szCs w:val="28"/>
        </w:rPr>
      </w:pPr>
      <w:r w:rsidRPr="00B969E8">
        <w:rPr>
          <w:rFonts w:ascii="微软雅黑 Light" w:eastAsia="微软雅黑 Light" w:hAnsi="微软雅黑 Light" w:hint="eastAsia"/>
          <w:b/>
          <w:bCs/>
          <w:sz w:val="24"/>
          <w:szCs w:val="28"/>
        </w:rPr>
        <w:t>位置：</w:t>
      </w:r>
      <w:r w:rsidRPr="00375ED5">
        <w:rPr>
          <w:rFonts w:ascii="微软雅黑 Light" w:eastAsia="微软雅黑 Light" w:hAnsi="微软雅黑 Light" w:hint="eastAsia"/>
          <w:sz w:val="24"/>
          <w:szCs w:val="28"/>
        </w:rPr>
        <w:t>E2车间</w:t>
      </w:r>
    </w:p>
    <w:p w14:paraId="28E6998B" w14:textId="6FAA8CD5" w:rsidR="00F969C9" w:rsidRPr="00375ED5" w:rsidRDefault="00F969C9" w:rsidP="00F969C9">
      <w:pPr>
        <w:rPr>
          <w:rFonts w:ascii="微软雅黑 Light" w:eastAsia="微软雅黑 Light" w:hAnsi="微软雅黑 Light" w:hint="eastAsia"/>
          <w:sz w:val="24"/>
          <w:szCs w:val="28"/>
        </w:rPr>
      </w:pPr>
      <w:r w:rsidRPr="00B969E8">
        <w:rPr>
          <w:rFonts w:ascii="微软雅黑 Light" w:eastAsia="微软雅黑 Light" w:hAnsi="微软雅黑 Light" w:hint="eastAsia"/>
          <w:b/>
          <w:bCs/>
          <w:sz w:val="24"/>
          <w:szCs w:val="28"/>
        </w:rPr>
        <w:t>范围：</w:t>
      </w:r>
      <w:r>
        <w:rPr>
          <w:rFonts w:ascii="微软雅黑 Light" w:eastAsia="微软雅黑 Light" w:hAnsi="微软雅黑 Light" w:hint="eastAsia"/>
          <w:sz w:val="24"/>
          <w:szCs w:val="28"/>
        </w:rPr>
        <w:t>立体料库安装区、燃气管道覆盖区</w:t>
      </w:r>
    </w:p>
    <w:p w14:paraId="319D2EA8" w14:textId="77777777" w:rsidR="00F969C9" w:rsidRPr="00B969E8" w:rsidRDefault="00F969C9" w:rsidP="00F969C9">
      <w:pPr>
        <w:rPr>
          <w:rFonts w:ascii="微软雅黑 Light" w:eastAsia="微软雅黑 Light" w:hAnsi="微软雅黑 Light" w:hint="eastAsia"/>
          <w:b/>
          <w:bCs/>
          <w:sz w:val="24"/>
          <w:szCs w:val="28"/>
        </w:rPr>
      </w:pPr>
      <w:r w:rsidRPr="00B969E8">
        <w:rPr>
          <w:rFonts w:ascii="微软雅黑 Light" w:eastAsia="微软雅黑 Light" w:hAnsi="微软雅黑 Light" w:hint="eastAsia"/>
          <w:b/>
          <w:bCs/>
          <w:sz w:val="24"/>
          <w:szCs w:val="28"/>
        </w:rPr>
        <w:t>工作内容：</w:t>
      </w:r>
    </w:p>
    <w:p w14:paraId="3C881142" w14:textId="77777777" w:rsidR="00652207" w:rsidRDefault="00652207">
      <w:pPr>
        <w:rPr>
          <w:rFonts w:ascii="微软雅黑 Light" w:eastAsia="微软雅黑 Light" w:hAnsi="微软雅黑 Light" w:hint="eastAsia"/>
          <w:sz w:val="24"/>
          <w:szCs w:val="28"/>
        </w:rPr>
      </w:pPr>
      <w:r>
        <w:rPr>
          <w:rFonts w:ascii="微软雅黑 Light" w:eastAsia="微软雅黑 Light" w:hAnsi="微软雅黑 Light" w:hint="eastAsia"/>
          <w:sz w:val="24"/>
          <w:szCs w:val="28"/>
        </w:rPr>
        <w:lastRenderedPageBreak/>
        <w:t>（一）立体料库地基</w:t>
      </w:r>
    </w:p>
    <w:p w14:paraId="5B23714D" w14:textId="5E1D8D78" w:rsidR="00F969C9" w:rsidRDefault="00F969C9">
      <w:pPr>
        <w:rPr>
          <w:rFonts w:ascii="微软雅黑 Light" w:eastAsia="微软雅黑 Light" w:hAnsi="微软雅黑 Light" w:hint="eastAsia"/>
          <w:sz w:val="24"/>
          <w:szCs w:val="28"/>
        </w:rPr>
      </w:pPr>
      <w:r>
        <w:rPr>
          <w:rFonts w:ascii="微软雅黑 Light" w:eastAsia="微软雅黑 Light" w:hAnsi="微软雅黑 Light" w:hint="eastAsia"/>
          <w:sz w:val="24"/>
          <w:szCs w:val="28"/>
        </w:rPr>
        <w:t>1.尺寸为：长52m×宽8m×深0.8m，共3个施工层；</w:t>
      </w:r>
      <w:r w:rsidR="00AC0324">
        <w:rPr>
          <w:rFonts w:ascii="微软雅黑 Light" w:eastAsia="微软雅黑 Light" w:hAnsi="微软雅黑 Light" w:hint="eastAsia"/>
          <w:sz w:val="24"/>
          <w:szCs w:val="28"/>
        </w:rPr>
        <w:t>（416㎡）</w:t>
      </w:r>
    </w:p>
    <w:p w14:paraId="6266490E" w14:textId="5DD470EA" w:rsidR="00F969C9" w:rsidRDefault="00F969C9">
      <w:pPr>
        <w:rPr>
          <w:rFonts w:ascii="微软雅黑 Light" w:eastAsia="微软雅黑 Light" w:hAnsi="微软雅黑 Light" w:hint="eastAsia"/>
          <w:sz w:val="24"/>
          <w:szCs w:val="28"/>
        </w:rPr>
      </w:pPr>
      <w:r>
        <w:rPr>
          <w:rFonts w:ascii="微软雅黑 Light" w:eastAsia="微软雅黑 Light" w:hAnsi="微软雅黑 Light" w:hint="eastAsia"/>
          <w:sz w:val="24"/>
          <w:szCs w:val="28"/>
        </w:rPr>
        <w:t>2.表层：400mmC30混凝土浇筑，内配φ12mm、150mm×150mm网格，双层双向钢筋，地面水平度误差＜20mm；</w:t>
      </w:r>
    </w:p>
    <w:p w14:paraId="2B460313" w14:textId="06623554" w:rsidR="00F969C9" w:rsidRDefault="00F969C9">
      <w:pPr>
        <w:rPr>
          <w:rFonts w:ascii="微软雅黑 Light" w:eastAsia="微软雅黑 Light" w:hAnsi="微软雅黑 Light" w:hint="eastAsia"/>
          <w:sz w:val="24"/>
          <w:szCs w:val="28"/>
        </w:rPr>
      </w:pPr>
      <w:r>
        <w:rPr>
          <w:rFonts w:ascii="微软雅黑 Light" w:eastAsia="微软雅黑 Light" w:hAnsi="微软雅黑 Light" w:hint="eastAsia"/>
          <w:sz w:val="24"/>
          <w:szCs w:val="28"/>
        </w:rPr>
        <w:t>3.中间层：100mmC20素混凝土垫层；</w:t>
      </w:r>
    </w:p>
    <w:p w14:paraId="41C5D758" w14:textId="3FC7A2B5" w:rsidR="00F969C9" w:rsidRDefault="00F969C9">
      <w:pPr>
        <w:rPr>
          <w:rFonts w:ascii="微软雅黑 Light" w:eastAsia="微软雅黑 Light" w:hAnsi="微软雅黑 Light" w:hint="eastAsia"/>
          <w:sz w:val="24"/>
          <w:szCs w:val="28"/>
        </w:rPr>
      </w:pPr>
      <w:r>
        <w:rPr>
          <w:rFonts w:ascii="微软雅黑 Light" w:eastAsia="微软雅黑 Light" w:hAnsi="微软雅黑 Light" w:hint="eastAsia"/>
          <w:sz w:val="24"/>
          <w:szCs w:val="28"/>
        </w:rPr>
        <w:t>4.底层：</w:t>
      </w:r>
      <w:proofErr w:type="gramStart"/>
      <w:r>
        <w:rPr>
          <w:rFonts w:ascii="微软雅黑 Light" w:eastAsia="微软雅黑 Light" w:hAnsi="微软雅黑 Light" w:hint="eastAsia"/>
          <w:sz w:val="24"/>
          <w:szCs w:val="28"/>
        </w:rPr>
        <w:t>素土压实</w:t>
      </w:r>
      <w:proofErr w:type="gramEnd"/>
      <w:r>
        <w:rPr>
          <w:rFonts w:ascii="微软雅黑 Light" w:eastAsia="微软雅黑 Light" w:hAnsi="微软雅黑 Light" w:hint="eastAsia"/>
          <w:sz w:val="24"/>
          <w:szCs w:val="28"/>
        </w:rPr>
        <w:t>，压实系数≥0.94，承载力</w:t>
      </w:r>
      <w:proofErr w:type="spellStart"/>
      <w:r>
        <w:rPr>
          <w:rFonts w:ascii="微软雅黑 Light" w:eastAsia="微软雅黑 Light" w:hAnsi="微软雅黑 Light" w:hint="eastAsia"/>
          <w:sz w:val="24"/>
          <w:szCs w:val="28"/>
        </w:rPr>
        <w:t>fak</w:t>
      </w:r>
      <w:proofErr w:type="spellEnd"/>
      <w:r>
        <w:rPr>
          <w:rFonts w:ascii="微软雅黑 Light" w:eastAsia="微软雅黑 Light" w:hAnsi="微软雅黑 Light" w:hint="eastAsia"/>
          <w:sz w:val="24"/>
          <w:szCs w:val="28"/>
        </w:rPr>
        <w:t>=150Kpa；</w:t>
      </w:r>
    </w:p>
    <w:p w14:paraId="3EBFCFBB" w14:textId="262FFF08" w:rsidR="00F73F9F" w:rsidRDefault="00F73F9F">
      <w:pPr>
        <w:rPr>
          <w:rFonts w:ascii="微软雅黑 Light" w:eastAsia="微软雅黑 Light" w:hAnsi="微软雅黑 Light" w:hint="eastAsia"/>
          <w:sz w:val="24"/>
          <w:szCs w:val="28"/>
        </w:rPr>
      </w:pPr>
      <w:r>
        <w:rPr>
          <w:rFonts w:ascii="微软雅黑 Light" w:eastAsia="微软雅黑 Light" w:hAnsi="微软雅黑 Light" w:hint="eastAsia"/>
          <w:sz w:val="24"/>
          <w:szCs w:val="28"/>
        </w:rPr>
        <w:t>5.地轨、</w:t>
      </w:r>
      <w:proofErr w:type="gramStart"/>
      <w:r>
        <w:rPr>
          <w:rFonts w:ascii="微软雅黑 Light" w:eastAsia="微软雅黑 Light" w:hAnsi="微软雅黑 Light" w:hint="eastAsia"/>
          <w:sz w:val="24"/>
          <w:szCs w:val="28"/>
        </w:rPr>
        <w:t>库体安装</w:t>
      </w:r>
      <w:proofErr w:type="gramEnd"/>
      <w:r>
        <w:rPr>
          <w:rFonts w:ascii="微软雅黑 Light" w:eastAsia="微软雅黑 Light" w:hAnsi="微软雅黑 Light" w:hint="eastAsia"/>
          <w:sz w:val="24"/>
          <w:szCs w:val="28"/>
        </w:rPr>
        <w:t>调平后，</w:t>
      </w:r>
      <w:r w:rsidR="00652207">
        <w:rPr>
          <w:rFonts w:ascii="微软雅黑 Light" w:eastAsia="微软雅黑 Light" w:hAnsi="微软雅黑 Light" w:hint="eastAsia"/>
          <w:sz w:val="24"/>
          <w:szCs w:val="28"/>
        </w:rPr>
        <w:t>采用C60混凝土浇筑垫实，浇筑高度与</w:t>
      </w:r>
      <w:proofErr w:type="gramStart"/>
      <w:r w:rsidR="00652207">
        <w:rPr>
          <w:rFonts w:ascii="微软雅黑 Light" w:eastAsia="微软雅黑 Light" w:hAnsi="微软雅黑 Light" w:hint="eastAsia"/>
          <w:sz w:val="24"/>
          <w:szCs w:val="28"/>
        </w:rPr>
        <w:t>安装面</w:t>
      </w:r>
      <w:proofErr w:type="gramEnd"/>
      <w:r w:rsidR="00652207">
        <w:rPr>
          <w:rFonts w:ascii="微软雅黑 Light" w:eastAsia="微软雅黑 Light" w:hAnsi="微软雅黑 Light" w:hint="eastAsia"/>
          <w:sz w:val="24"/>
          <w:szCs w:val="28"/>
        </w:rPr>
        <w:t>齐平，浇筑尺寸约为长52m×宽0.5m×深0.05m。</w:t>
      </w:r>
      <w:r w:rsidR="00AC0324">
        <w:rPr>
          <w:rFonts w:ascii="微软雅黑 Light" w:eastAsia="微软雅黑 Light" w:hAnsi="微软雅黑 Light" w:hint="eastAsia"/>
          <w:sz w:val="24"/>
          <w:szCs w:val="28"/>
        </w:rPr>
        <w:t>（26㎡）</w:t>
      </w:r>
    </w:p>
    <w:p w14:paraId="02DDB70B" w14:textId="77777777" w:rsidR="00652207" w:rsidRDefault="00652207" w:rsidP="00652207">
      <w:pPr>
        <w:rPr>
          <w:rFonts w:ascii="微软雅黑 Light" w:eastAsia="微软雅黑 Light" w:hAnsi="微软雅黑 Light" w:hint="eastAsia"/>
          <w:sz w:val="24"/>
          <w:szCs w:val="28"/>
        </w:rPr>
      </w:pPr>
      <w:r>
        <w:rPr>
          <w:rFonts w:ascii="微软雅黑 Light" w:eastAsia="微软雅黑 Light" w:hAnsi="微软雅黑 Light" w:hint="eastAsia"/>
          <w:sz w:val="24"/>
          <w:szCs w:val="28"/>
        </w:rPr>
        <w:t>（二）燃气管道覆盖区</w:t>
      </w:r>
    </w:p>
    <w:p w14:paraId="4ED39F86" w14:textId="1533C936" w:rsidR="00652207" w:rsidRDefault="00652207" w:rsidP="00652207">
      <w:pPr>
        <w:rPr>
          <w:rFonts w:ascii="微软雅黑 Light" w:eastAsia="微软雅黑 Light" w:hAnsi="微软雅黑 Light" w:hint="eastAsia"/>
          <w:sz w:val="24"/>
          <w:szCs w:val="28"/>
        </w:rPr>
      </w:pPr>
      <w:r>
        <w:rPr>
          <w:rFonts w:ascii="微软雅黑 Light" w:eastAsia="微软雅黑 Light" w:hAnsi="微软雅黑 Light" w:hint="eastAsia"/>
          <w:sz w:val="24"/>
          <w:szCs w:val="28"/>
        </w:rPr>
        <w:t>1.尺寸为：长17m×宽2m×深0.2m，共1个施工层；</w:t>
      </w:r>
      <w:r w:rsidR="00AC0324">
        <w:rPr>
          <w:rFonts w:ascii="微软雅黑 Light" w:eastAsia="微软雅黑 Light" w:hAnsi="微软雅黑 Light" w:hint="eastAsia"/>
          <w:sz w:val="24"/>
          <w:szCs w:val="28"/>
        </w:rPr>
        <w:t>（34㎡）</w:t>
      </w:r>
    </w:p>
    <w:p w14:paraId="2EAA8EEF" w14:textId="3BCC8B8F" w:rsidR="00652207" w:rsidRDefault="00652207">
      <w:pPr>
        <w:rPr>
          <w:rFonts w:ascii="微软雅黑 Light" w:eastAsia="微软雅黑 Light" w:hAnsi="微软雅黑 Light" w:hint="eastAsia"/>
          <w:sz w:val="24"/>
          <w:szCs w:val="28"/>
        </w:rPr>
      </w:pPr>
      <w:r>
        <w:rPr>
          <w:rFonts w:ascii="微软雅黑 Light" w:eastAsia="微软雅黑 Light" w:hAnsi="微软雅黑 Light" w:hint="eastAsia"/>
          <w:sz w:val="24"/>
          <w:szCs w:val="28"/>
        </w:rPr>
        <w:t>2.破开地面后，将原预制水泥板拆除，两侧砖墙去除100mm厚度后，将原预制水泥板重新铺设完毕，</w:t>
      </w:r>
    </w:p>
    <w:p w14:paraId="7BD3E8A0" w14:textId="2D48FE7E" w:rsidR="00652207" w:rsidRDefault="00652207">
      <w:pPr>
        <w:rPr>
          <w:rFonts w:ascii="微软雅黑 Light" w:eastAsia="微软雅黑 Light" w:hAnsi="微软雅黑 Light" w:hint="eastAsia"/>
          <w:sz w:val="24"/>
          <w:szCs w:val="28"/>
        </w:rPr>
      </w:pPr>
      <w:r>
        <w:rPr>
          <w:rFonts w:ascii="微软雅黑 Light" w:eastAsia="微软雅黑 Light" w:hAnsi="微软雅黑 Light" w:hint="eastAsia"/>
          <w:sz w:val="24"/>
          <w:szCs w:val="28"/>
        </w:rPr>
        <w:t>3.表面用200mmC30混凝土浇筑，内配φ16mm、300mm×300mm网格，双层双向钢筋，地面水平度误差＜20mm。</w:t>
      </w:r>
    </w:p>
    <w:p w14:paraId="729FB0C6" w14:textId="77777777" w:rsidR="00701CD3" w:rsidRDefault="00701CD3">
      <w:pPr>
        <w:rPr>
          <w:rFonts w:ascii="微软雅黑 Light" w:eastAsia="微软雅黑 Light" w:hAnsi="微软雅黑 Light" w:hint="eastAsia"/>
          <w:sz w:val="24"/>
          <w:szCs w:val="28"/>
        </w:rPr>
      </w:pPr>
    </w:p>
    <w:p w14:paraId="3937CFB1" w14:textId="6D45B593" w:rsidR="00701CD3" w:rsidRPr="00F55262" w:rsidRDefault="00701CD3">
      <w:pPr>
        <w:rPr>
          <w:rFonts w:ascii="微软雅黑 Light" w:eastAsia="微软雅黑 Light" w:hAnsi="微软雅黑 Light" w:hint="eastAsia"/>
          <w:b/>
          <w:bCs/>
          <w:sz w:val="24"/>
          <w:szCs w:val="28"/>
        </w:rPr>
      </w:pPr>
      <w:r w:rsidRPr="00F55262">
        <w:rPr>
          <w:rFonts w:ascii="微软雅黑 Light" w:eastAsia="微软雅黑 Light" w:hAnsi="微软雅黑 Light" w:hint="eastAsia"/>
          <w:b/>
          <w:bCs/>
          <w:sz w:val="24"/>
          <w:szCs w:val="28"/>
        </w:rPr>
        <w:t>三、车间地坪铺装</w:t>
      </w:r>
    </w:p>
    <w:p w14:paraId="3F9CF6B0" w14:textId="77777777" w:rsidR="00701CD3" w:rsidRPr="00375ED5" w:rsidRDefault="00701CD3" w:rsidP="00701CD3">
      <w:pPr>
        <w:rPr>
          <w:rFonts w:ascii="微软雅黑 Light" w:eastAsia="微软雅黑 Light" w:hAnsi="微软雅黑 Light" w:hint="eastAsia"/>
          <w:sz w:val="24"/>
          <w:szCs w:val="28"/>
        </w:rPr>
      </w:pPr>
      <w:r w:rsidRPr="00B969E8">
        <w:rPr>
          <w:rFonts w:ascii="微软雅黑 Light" w:eastAsia="微软雅黑 Light" w:hAnsi="微软雅黑 Light" w:hint="eastAsia"/>
          <w:b/>
          <w:bCs/>
          <w:sz w:val="24"/>
          <w:szCs w:val="28"/>
        </w:rPr>
        <w:t>位置：</w:t>
      </w:r>
      <w:r w:rsidRPr="00375ED5">
        <w:rPr>
          <w:rFonts w:ascii="微软雅黑 Light" w:eastAsia="微软雅黑 Light" w:hAnsi="微软雅黑 Light" w:hint="eastAsia"/>
          <w:sz w:val="24"/>
          <w:szCs w:val="28"/>
        </w:rPr>
        <w:t>E2车间</w:t>
      </w:r>
    </w:p>
    <w:p w14:paraId="03B09F6C" w14:textId="46E02B31" w:rsidR="00701CD3" w:rsidRPr="00375ED5" w:rsidRDefault="00701CD3" w:rsidP="00701CD3">
      <w:pPr>
        <w:rPr>
          <w:rFonts w:ascii="微软雅黑 Light" w:eastAsia="微软雅黑 Light" w:hAnsi="微软雅黑 Light" w:hint="eastAsia"/>
          <w:sz w:val="24"/>
          <w:szCs w:val="28"/>
        </w:rPr>
      </w:pPr>
      <w:r w:rsidRPr="00B969E8">
        <w:rPr>
          <w:rFonts w:ascii="微软雅黑 Light" w:eastAsia="微软雅黑 Light" w:hAnsi="微软雅黑 Light" w:hint="eastAsia"/>
          <w:b/>
          <w:bCs/>
          <w:sz w:val="24"/>
          <w:szCs w:val="28"/>
        </w:rPr>
        <w:t>范围：</w:t>
      </w:r>
      <w:r>
        <w:rPr>
          <w:rFonts w:ascii="微软雅黑 Light" w:eastAsia="微软雅黑 Light" w:hAnsi="微软雅黑 Light" w:hint="eastAsia"/>
          <w:sz w:val="24"/>
          <w:szCs w:val="28"/>
        </w:rPr>
        <w:t>工作区、物流通道区</w:t>
      </w:r>
    </w:p>
    <w:p w14:paraId="29E0B1C6" w14:textId="77777777" w:rsidR="00701CD3" w:rsidRPr="00B969E8" w:rsidRDefault="00701CD3" w:rsidP="00701CD3">
      <w:pPr>
        <w:rPr>
          <w:rFonts w:ascii="微软雅黑 Light" w:eastAsia="微软雅黑 Light" w:hAnsi="微软雅黑 Light" w:hint="eastAsia"/>
          <w:b/>
          <w:bCs/>
          <w:sz w:val="24"/>
          <w:szCs w:val="28"/>
        </w:rPr>
      </w:pPr>
      <w:r w:rsidRPr="00B969E8">
        <w:rPr>
          <w:rFonts w:ascii="微软雅黑 Light" w:eastAsia="微软雅黑 Light" w:hAnsi="微软雅黑 Light" w:hint="eastAsia"/>
          <w:b/>
          <w:bCs/>
          <w:sz w:val="24"/>
          <w:szCs w:val="28"/>
        </w:rPr>
        <w:t>工作内容：</w:t>
      </w:r>
    </w:p>
    <w:p w14:paraId="70E295E2" w14:textId="75908BED" w:rsidR="00701CD3" w:rsidRDefault="00701CD3">
      <w:pPr>
        <w:rPr>
          <w:rFonts w:ascii="微软雅黑 Light" w:eastAsia="微软雅黑 Light" w:hAnsi="微软雅黑 Light" w:hint="eastAsia"/>
          <w:sz w:val="24"/>
          <w:szCs w:val="28"/>
        </w:rPr>
      </w:pPr>
      <w:r>
        <w:rPr>
          <w:rFonts w:ascii="微软雅黑 Light" w:eastAsia="微软雅黑 Light" w:hAnsi="微软雅黑 Light" w:hint="eastAsia"/>
          <w:sz w:val="24"/>
          <w:szCs w:val="28"/>
        </w:rPr>
        <w:t>（一）工作区</w:t>
      </w:r>
    </w:p>
    <w:p w14:paraId="661998FF" w14:textId="72124DB4" w:rsidR="00701CD3" w:rsidRDefault="00701CD3">
      <w:pPr>
        <w:rPr>
          <w:rFonts w:ascii="微软雅黑 Light" w:eastAsia="微软雅黑 Light" w:hAnsi="微软雅黑 Light" w:hint="eastAsia"/>
          <w:sz w:val="24"/>
          <w:szCs w:val="28"/>
        </w:rPr>
      </w:pPr>
      <w:r>
        <w:rPr>
          <w:rFonts w:ascii="微软雅黑 Light" w:eastAsia="微软雅黑 Light" w:hAnsi="微软雅黑 Light" w:hint="eastAsia"/>
          <w:sz w:val="24"/>
          <w:szCs w:val="28"/>
        </w:rPr>
        <w:t>1.</w:t>
      </w:r>
      <w:r w:rsidR="003A0BB9">
        <w:rPr>
          <w:rFonts w:ascii="微软雅黑 Light" w:eastAsia="微软雅黑 Light" w:hAnsi="微软雅黑 Light" w:hint="eastAsia"/>
          <w:sz w:val="24"/>
          <w:szCs w:val="28"/>
        </w:rPr>
        <w:t>采用固化地坪工艺，在原有混凝土地面的基础上进行研磨，均涂固化剂（</w:t>
      </w:r>
      <w:proofErr w:type="gramStart"/>
      <w:r w:rsidR="003A0BB9" w:rsidRPr="003A0BB9">
        <w:rPr>
          <w:rFonts w:ascii="微软雅黑 Light" w:eastAsia="微软雅黑 Light" w:hAnsi="微软雅黑 Light" w:hint="eastAsia"/>
          <w:sz w:val="24"/>
          <w:szCs w:val="28"/>
        </w:rPr>
        <w:t>如锂基硅酸盐</w:t>
      </w:r>
      <w:proofErr w:type="gramEnd"/>
      <w:r w:rsidR="003A0BB9">
        <w:rPr>
          <w:rFonts w:ascii="微软雅黑 Light" w:eastAsia="微软雅黑 Light" w:hAnsi="微软雅黑 Light" w:hint="eastAsia"/>
          <w:sz w:val="24"/>
          <w:szCs w:val="28"/>
        </w:rPr>
        <w:t>），</w:t>
      </w:r>
      <w:r w:rsidR="003A0BB9" w:rsidRPr="003A0BB9">
        <w:rPr>
          <w:rFonts w:ascii="微软雅黑 Light" w:eastAsia="微软雅黑 Light" w:hAnsi="微软雅黑 Light" w:hint="eastAsia"/>
          <w:sz w:val="24"/>
          <w:szCs w:val="28"/>
        </w:rPr>
        <w:t>固化剂渗透至混凝土内部（深度≥5mm）</w:t>
      </w:r>
      <w:r w:rsidR="003A0BB9">
        <w:rPr>
          <w:rFonts w:ascii="微软雅黑 Light" w:eastAsia="微软雅黑 Light" w:hAnsi="微软雅黑 Light" w:hint="eastAsia"/>
          <w:sz w:val="24"/>
          <w:szCs w:val="28"/>
        </w:rPr>
        <w:t>并干燥后，进行告诉研磨；</w:t>
      </w:r>
    </w:p>
    <w:p w14:paraId="6A052EEF" w14:textId="2F9CFAFB" w:rsidR="003A0BB9" w:rsidRDefault="003A0BB9">
      <w:pPr>
        <w:rPr>
          <w:rFonts w:ascii="微软雅黑 Light" w:eastAsia="微软雅黑 Light" w:hAnsi="微软雅黑 Light" w:hint="eastAsia"/>
          <w:sz w:val="24"/>
          <w:szCs w:val="28"/>
        </w:rPr>
      </w:pPr>
      <w:r>
        <w:rPr>
          <w:rFonts w:ascii="微软雅黑 Light" w:eastAsia="微软雅黑 Light" w:hAnsi="微软雅黑 Light" w:hint="eastAsia"/>
          <w:sz w:val="24"/>
          <w:szCs w:val="28"/>
        </w:rPr>
        <w:lastRenderedPageBreak/>
        <w:t>2.</w:t>
      </w:r>
      <w:r w:rsidRPr="003A0BB9">
        <w:rPr>
          <w:rFonts w:ascii="微软雅黑 Light" w:eastAsia="微软雅黑 Light" w:hAnsi="微软雅黑 Light" w:hint="eastAsia"/>
          <w:sz w:val="24"/>
          <w:szCs w:val="28"/>
        </w:rPr>
        <w:t>外观要求：光泽度≥20度</w:t>
      </w:r>
      <w:r>
        <w:rPr>
          <w:rFonts w:ascii="微软雅黑 Light" w:eastAsia="微软雅黑 Light" w:hAnsi="微软雅黑 Light" w:hint="eastAsia"/>
          <w:sz w:val="24"/>
          <w:szCs w:val="28"/>
        </w:rPr>
        <w:t>。</w:t>
      </w:r>
    </w:p>
    <w:p w14:paraId="13DC69E6" w14:textId="4CF89FB1" w:rsidR="00701CD3" w:rsidRDefault="00701CD3">
      <w:pPr>
        <w:rPr>
          <w:rFonts w:ascii="微软雅黑 Light" w:eastAsia="微软雅黑 Light" w:hAnsi="微软雅黑 Light" w:hint="eastAsia"/>
          <w:sz w:val="24"/>
          <w:szCs w:val="28"/>
        </w:rPr>
      </w:pPr>
      <w:r>
        <w:rPr>
          <w:rFonts w:ascii="微软雅黑 Light" w:eastAsia="微软雅黑 Light" w:hAnsi="微软雅黑 Light" w:hint="eastAsia"/>
          <w:sz w:val="24"/>
          <w:szCs w:val="28"/>
        </w:rPr>
        <w:t>（二）物流通道区</w:t>
      </w:r>
    </w:p>
    <w:p w14:paraId="41813B26" w14:textId="2262E2AD" w:rsidR="006E1777" w:rsidRDefault="006E1777" w:rsidP="006E1777">
      <w:pPr>
        <w:rPr>
          <w:rFonts w:ascii="微软雅黑 Light" w:eastAsia="微软雅黑 Light" w:hAnsi="微软雅黑 Light" w:hint="eastAsia"/>
          <w:sz w:val="24"/>
          <w:szCs w:val="28"/>
        </w:rPr>
      </w:pPr>
      <w:r>
        <w:rPr>
          <w:rFonts w:ascii="微软雅黑 Light" w:eastAsia="微软雅黑 Light" w:hAnsi="微软雅黑 Light" w:hint="eastAsia"/>
          <w:sz w:val="24"/>
          <w:szCs w:val="28"/>
        </w:rPr>
        <w:t>1.将原有地坪漆除掉，严格按照“</w:t>
      </w:r>
      <w:r w:rsidRPr="006E1777">
        <w:rPr>
          <w:rFonts w:ascii="微软雅黑 Light" w:eastAsia="微软雅黑 Light" w:hAnsi="微软雅黑 Light" w:hint="eastAsia"/>
          <w:sz w:val="24"/>
          <w:szCs w:val="28"/>
        </w:rPr>
        <w:t>基面处理→底涂→中涂→面涂</w:t>
      </w:r>
      <w:r>
        <w:rPr>
          <w:rFonts w:ascii="微软雅黑 Light" w:eastAsia="微软雅黑 Light" w:hAnsi="微软雅黑 Light" w:hint="eastAsia"/>
          <w:sz w:val="24"/>
          <w:szCs w:val="28"/>
        </w:rPr>
        <w:t>”的步骤进行环氧地坪漆施工；</w:t>
      </w:r>
    </w:p>
    <w:p w14:paraId="78467B48" w14:textId="70EE1CA7" w:rsidR="006E1777" w:rsidRPr="006E1777" w:rsidRDefault="006E1777" w:rsidP="006E1777">
      <w:pPr>
        <w:rPr>
          <w:rFonts w:ascii="微软雅黑 Light" w:eastAsia="微软雅黑 Light" w:hAnsi="微软雅黑 Light" w:hint="eastAsia"/>
          <w:sz w:val="24"/>
          <w:szCs w:val="28"/>
        </w:rPr>
      </w:pPr>
      <w:r>
        <w:rPr>
          <w:rFonts w:ascii="微软雅黑 Light" w:eastAsia="微软雅黑 Light" w:hAnsi="微软雅黑 Light" w:hint="eastAsia"/>
          <w:sz w:val="24"/>
          <w:szCs w:val="28"/>
        </w:rPr>
        <w:t>2.</w:t>
      </w:r>
      <w:r w:rsidRPr="006E1777">
        <w:rPr>
          <w:rFonts w:ascii="微软雅黑 Light" w:eastAsia="微软雅黑 Light" w:hAnsi="微软雅黑 Light" w:hint="eastAsia"/>
          <w:sz w:val="24"/>
          <w:szCs w:val="28"/>
        </w:rPr>
        <w:t>外观</w:t>
      </w:r>
      <w:r>
        <w:rPr>
          <w:rFonts w:ascii="微软雅黑 Light" w:eastAsia="微软雅黑 Light" w:hAnsi="微软雅黑 Light" w:hint="eastAsia"/>
          <w:sz w:val="24"/>
          <w:szCs w:val="28"/>
        </w:rPr>
        <w:t>要求</w:t>
      </w:r>
      <w:r w:rsidRPr="006E1777">
        <w:rPr>
          <w:rFonts w:ascii="微软雅黑 Light" w:eastAsia="微软雅黑 Light" w:hAnsi="微软雅黑 Light" w:hint="eastAsia"/>
          <w:sz w:val="24"/>
          <w:szCs w:val="28"/>
        </w:rPr>
        <w:t>：表面平整、色泽均匀，无气泡、裂纹、针孔（每100㎡气泡≤2个，直径≤0.5mm）。</w:t>
      </w:r>
    </w:p>
    <w:p w14:paraId="16519246" w14:textId="77777777" w:rsidR="006E1777" w:rsidRDefault="006E1777" w:rsidP="006E1777">
      <w:pPr>
        <w:rPr>
          <w:rFonts w:ascii="微软雅黑 Light" w:eastAsia="微软雅黑 Light" w:hAnsi="微软雅黑 Light" w:hint="eastAsia"/>
          <w:sz w:val="24"/>
          <w:szCs w:val="28"/>
        </w:rPr>
      </w:pPr>
      <w:r>
        <w:rPr>
          <w:rFonts w:ascii="微软雅黑 Light" w:eastAsia="微软雅黑 Light" w:hAnsi="微软雅黑 Light" w:hint="eastAsia"/>
          <w:sz w:val="24"/>
          <w:szCs w:val="28"/>
        </w:rPr>
        <w:t>3.</w:t>
      </w:r>
      <w:r w:rsidRPr="006E1777">
        <w:rPr>
          <w:rFonts w:ascii="微软雅黑 Light" w:eastAsia="微软雅黑 Light" w:hAnsi="微软雅黑 Light" w:hint="eastAsia"/>
          <w:sz w:val="24"/>
          <w:szCs w:val="28"/>
        </w:rPr>
        <w:t>性能</w:t>
      </w:r>
      <w:r>
        <w:rPr>
          <w:rFonts w:ascii="微软雅黑 Light" w:eastAsia="微软雅黑 Light" w:hAnsi="微软雅黑 Light" w:hint="eastAsia"/>
          <w:sz w:val="24"/>
          <w:szCs w:val="28"/>
        </w:rPr>
        <w:t>要求</w:t>
      </w:r>
      <w:r w:rsidRPr="006E1777">
        <w:rPr>
          <w:rFonts w:ascii="微软雅黑 Light" w:eastAsia="微软雅黑 Light" w:hAnsi="微软雅黑 Light" w:hint="eastAsia"/>
          <w:sz w:val="24"/>
          <w:szCs w:val="28"/>
        </w:rPr>
        <w:t>：</w:t>
      </w:r>
    </w:p>
    <w:p w14:paraId="3FDE7960" w14:textId="41488636" w:rsidR="006E1777" w:rsidRPr="006E1777" w:rsidRDefault="006E1777" w:rsidP="006E1777">
      <w:pPr>
        <w:rPr>
          <w:rFonts w:ascii="微软雅黑 Light" w:eastAsia="微软雅黑 Light" w:hAnsi="微软雅黑 Light" w:hint="eastAsia"/>
          <w:sz w:val="24"/>
          <w:szCs w:val="28"/>
        </w:rPr>
      </w:pPr>
      <w:r w:rsidRPr="006E1777">
        <w:rPr>
          <w:rFonts w:ascii="微软雅黑 Light" w:eastAsia="微软雅黑 Light" w:hAnsi="微软雅黑 Light" w:hint="eastAsia"/>
          <w:sz w:val="24"/>
          <w:szCs w:val="28"/>
        </w:rPr>
        <w:t>耐磨性（750g/500r）：≤0.02g（GB/T1768-2006）；</w:t>
      </w:r>
    </w:p>
    <w:p w14:paraId="7DEDF532" w14:textId="526533F0" w:rsidR="006E1777" w:rsidRPr="006E1777" w:rsidRDefault="006E1777" w:rsidP="006E1777">
      <w:pPr>
        <w:rPr>
          <w:rFonts w:ascii="微软雅黑 Light" w:eastAsia="微软雅黑 Light" w:hAnsi="微软雅黑 Light" w:hint="eastAsia"/>
          <w:sz w:val="24"/>
          <w:szCs w:val="28"/>
        </w:rPr>
      </w:pPr>
      <w:r w:rsidRPr="006E1777">
        <w:rPr>
          <w:rFonts w:ascii="微软雅黑 Light" w:eastAsia="微软雅黑 Light" w:hAnsi="微软雅黑 Light" w:hint="eastAsia"/>
          <w:sz w:val="24"/>
          <w:szCs w:val="28"/>
        </w:rPr>
        <w:t>耐冲击性（1kg·m）：无裂纹（GB/T22374-2018）；</w:t>
      </w:r>
    </w:p>
    <w:p w14:paraId="2F509D33" w14:textId="409F4460" w:rsidR="006E1777" w:rsidRDefault="006E1777" w:rsidP="006E1777">
      <w:pPr>
        <w:rPr>
          <w:rFonts w:ascii="微软雅黑 Light" w:eastAsia="微软雅黑 Light" w:hAnsi="微软雅黑 Light" w:hint="eastAsia"/>
          <w:sz w:val="24"/>
          <w:szCs w:val="28"/>
        </w:rPr>
      </w:pPr>
      <w:r w:rsidRPr="006E1777">
        <w:rPr>
          <w:rFonts w:ascii="微软雅黑 Light" w:eastAsia="微软雅黑 Light" w:hAnsi="微软雅黑 Light" w:hint="eastAsia"/>
          <w:sz w:val="24"/>
          <w:szCs w:val="28"/>
        </w:rPr>
        <w:t>附着力（划格法）：0级（GB/T9286-1998）。</w:t>
      </w:r>
    </w:p>
    <w:p w14:paraId="79DAD402" w14:textId="77777777" w:rsidR="00B969E8" w:rsidRDefault="00B969E8" w:rsidP="006E1777">
      <w:pPr>
        <w:rPr>
          <w:rFonts w:ascii="微软雅黑 Light" w:eastAsia="微软雅黑 Light" w:hAnsi="微软雅黑 Light"/>
          <w:sz w:val="24"/>
          <w:szCs w:val="28"/>
        </w:rPr>
      </w:pPr>
    </w:p>
    <w:p w14:paraId="5EEE05E9" w14:textId="77777777" w:rsidR="00E472AD" w:rsidRDefault="00E472AD" w:rsidP="006E1777">
      <w:pPr>
        <w:rPr>
          <w:rFonts w:ascii="微软雅黑 Light" w:eastAsia="微软雅黑 Light" w:hAnsi="微软雅黑 Light"/>
          <w:sz w:val="24"/>
          <w:szCs w:val="28"/>
        </w:rPr>
      </w:pPr>
    </w:p>
    <w:p w14:paraId="10D0FFF6" w14:textId="77777777" w:rsidR="00E472AD" w:rsidRDefault="00E472AD" w:rsidP="006E1777">
      <w:pPr>
        <w:rPr>
          <w:rFonts w:ascii="微软雅黑 Light" w:eastAsia="微软雅黑 Light" w:hAnsi="微软雅黑 Light"/>
          <w:sz w:val="24"/>
          <w:szCs w:val="28"/>
        </w:rPr>
      </w:pPr>
    </w:p>
    <w:p w14:paraId="1C0E92EF" w14:textId="4FAF26A8" w:rsidR="00E472AD" w:rsidRDefault="00E472AD" w:rsidP="00E472AD">
      <w:pPr>
        <w:wordWrap w:val="0"/>
        <w:jc w:val="right"/>
        <w:rPr>
          <w:rFonts w:ascii="微软雅黑 Light" w:eastAsia="微软雅黑 Light" w:hAnsi="微软雅黑 Light" w:hint="eastAsia"/>
          <w:sz w:val="24"/>
          <w:szCs w:val="28"/>
        </w:rPr>
      </w:pPr>
      <w:r>
        <w:rPr>
          <w:rFonts w:ascii="微软雅黑 Light" w:eastAsia="微软雅黑 Light" w:hAnsi="微软雅黑 Light" w:hint="eastAsia"/>
          <w:sz w:val="24"/>
          <w:szCs w:val="28"/>
        </w:rPr>
        <w:t xml:space="preserve">设备管理部   </w:t>
      </w:r>
    </w:p>
    <w:p w14:paraId="51B7433C" w14:textId="750A2BB9" w:rsidR="00E472AD" w:rsidRPr="00E472AD" w:rsidRDefault="00E472AD" w:rsidP="00E472AD">
      <w:pPr>
        <w:jc w:val="right"/>
        <w:rPr>
          <w:rFonts w:ascii="微软雅黑 Light" w:eastAsia="微软雅黑 Light" w:hAnsi="微软雅黑 Light" w:hint="eastAsia"/>
          <w:sz w:val="24"/>
          <w:szCs w:val="28"/>
        </w:rPr>
      </w:pPr>
      <w:r>
        <w:rPr>
          <w:rFonts w:ascii="微软雅黑 Light" w:eastAsia="微软雅黑 Light" w:hAnsi="微软雅黑 Light" w:hint="eastAsia"/>
          <w:sz w:val="24"/>
          <w:szCs w:val="28"/>
        </w:rPr>
        <w:t>2026年2月27日</w:t>
      </w:r>
    </w:p>
    <w:sectPr w:rsidR="00E472AD" w:rsidRPr="00E472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63D"/>
    <w:rsid w:val="00223DDE"/>
    <w:rsid w:val="002876BB"/>
    <w:rsid w:val="003634DF"/>
    <w:rsid w:val="00375ED5"/>
    <w:rsid w:val="003A0BB9"/>
    <w:rsid w:val="00613E21"/>
    <w:rsid w:val="00652207"/>
    <w:rsid w:val="006B0AAF"/>
    <w:rsid w:val="006E1777"/>
    <w:rsid w:val="00701CD3"/>
    <w:rsid w:val="0076563D"/>
    <w:rsid w:val="0082041F"/>
    <w:rsid w:val="00A3532A"/>
    <w:rsid w:val="00AC0324"/>
    <w:rsid w:val="00B969E8"/>
    <w:rsid w:val="00C25C97"/>
    <w:rsid w:val="00E472AD"/>
    <w:rsid w:val="00ED7C93"/>
    <w:rsid w:val="00F55262"/>
    <w:rsid w:val="00F73F9F"/>
    <w:rsid w:val="00F969C9"/>
    <w:rsid w:val="00FF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43F1BE"/>
  <w15:chartTrackingRefBased/>
  <w15:docId w15:val="{C9C4B39D-3428-43D6-84B5-69954EB28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1CD3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6563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56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563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563D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563D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563D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6563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563D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563D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6563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656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656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6563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6563D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76563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6563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6563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6563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6563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65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6563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6563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6563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6563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6563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6563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656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6563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6563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516</Words>
  <Characters>621</Characters>
  <Application>Microsoft Office Word</Application>
  <DocSecurity>0</DocSecurity>
  <Lines>32</Lines>
  <Paragraphs>40</Paragraphs>
  <ScaleCrop>false</ScaleCrop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明振 宋</dc:creator>
  <cp:keywords/>
  <dc:description/>
  <cp:lastModifiedBy>明振 宋</cp:lastModifiedBy>
  <cp:revision>32</cp:revision>
  <dcterms:created xsi:type="dcterms:W3CDTF">2026-02-27T01:41:00Z</dcterms:created>
  <dcterms:modified xsi:type="dcterms:W3CDTF">2026-02-27T03:04:00Z</dcterms:modified>
</cp:coreProperties>
</file>